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FB5A" w14:textId="542F6C4F" w:rsidR="004E7A24" w:rsidRPr="006100B5" w:rsidRDefault="000F2190" w:rsidP="006100B5">
      <w:pPr>
        <w:pStyle w:val="Heading1"/>
      </w:pPr>
      <w:bookmarkStart w:id="0" w:name="_Int_MZ7OqkUc"/>
      <w:r>
        <w:t>appg on charities and volunteering</w:t>
      </w:r>
      <w:bookmarkEnd w:id="0"/>
    </w:p>
    <w:p w14:paraId="75146D67" w14:textId="5522AF6C" w:rsidR="29358C2C" w:rsidRDefault="29358C2C" w:rsidP="2BDF6EAE">
      <w:pPr>
        <w:pStyle w:val="Documentsubtitle"/>
      </w:pPr>
      <w:r>
        <w:t>Embracing AI</w:t>
      </w:r>
    </w:p>
    <w:p w14:paraId="04AA389E" w14:textId="4D982922" w:rsidR="00BE4A2A" w:rsidRPr="006100B5" w:rsidRDefault="29358C2C" w:rsidP="006100B5">
      <w:pPr>
        <w:pStyle w:val="Documentdate"/>
      </w:pPr>
      <w:r>
        <w:t>27 February 202</w:t>
      </w:r>
      <w:r w:rsidR="4539B42F">
        <w:t>4</w:t>
      </w:r>
    </w:p>
    <w:sdt>
      <w:sdtPr>
        <w:rPr>
          <w:rFonts w:ascii="Brandon Grotesque Light" w:hAnsi="Brandon Grotesque Light"/>
          <w:b w:val="0"/>
          <w:color w:val="000000" w:themeColor="text1"/>
          <w:sz w:val="24"/>
          <w:szCs w:val="22"/>
        </w:rPr>
        <w:id w:val="2007937447"/>
        <w:docPartObj>
          <w:docPartGallery w:val="Cover Pages"/>
          <w:docPartUnique/>
        </w:docPartObj>
      </w:sdtPr>
      <w:sdtEndPr>
        <w:rPr>
          <w:rFonts w:ascii="Calibri Light" w:hAnsi="Calibri Light"/>
          <w:szCs w:val="24"/>
        </w:rPr>
      </w:sdtEndPr>
      <w:sdtContent>
        <w:p w14:paraId="114AC910" w14:textId="7DD61258" w:rsidR="004E7A24" w:rsidRPr="006100B5" w:rsidRDefault="000F2190" w:rsidP="006100B5">
          <w:pPr>
            <w:pStyle w:val="Heading2"/>
          </w:pPr>
          <w:r>
            <w:t>Minutes</w:t>
          </w:r>
        </w:p>
        <w:p w14:paraId="7D101F1C" w14:textId="53BD73D2" w:rsidR="004E7A24" w:rsidRPr="00C65B18" w:rsidRDefault="35F91BF7" w:rsidP="2BDF6EAE">
          <w:r>
            <w:t xml:space="preserve">Lord Hodgson </w:t>
          </w:r>
          <w:r w:rsidR="000F2190">
            <w:t xml:space="preserve">(Chair) introduced the </w:t>
          </w:r>
          <w:r w:rsidR="678002B1">
            <w:t xml:space="preserve">four </w:t>
          </w:r>
          <w:r w:rsidR="000F2190">
            <w:t xml:space="preserve">speakers, each of whom was invited to speak for five minutes. </w:t>
          </w:r>
        </w:p>
        <w:p w14:paraId="6E866D21" w14:textId="1D3DE099" w:rsidR="004E7A24" w:rsidRPr="006100B5" w:rsidRDefault="38268355" w:rsidP="2BDF6EAE">
          <w:pPr>
            <w:pStyle w:val="Heading3"/>
          </w:pPr>
          <w:r>
            <w:t>Zoe Amar</w:t>
          </w:r>
          <w:r w:rsidR="006D0012">
            <w:t xml:space="preserve"> ‒</w:t>
          </w:r>
          <w:r w:rsidR="000F2190">
            <w:t xml:space="preserve"> </w:t>
          </w:r>
          <w:r w:rsidR="006D0012">
            <w:t>chief executive,</w:t>
          </w:r>
          <w:r w:rsidR="000F2190">
            <w:t xml:space="preserve"> </w:t>
          </w:r>
          <w:r w:rsidR="3FD1CFFE">
            <w:t>Zoe Amar Digital</w:t>
          </w:r>
        </w:p>
        <w:p w14:paraId="62C049D2" w14:textId="5DB5E70D" w:rsidR="6B7568AC" w:rsidRDefault="6B7568AC"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AI</w:t>
          </w:r>
          <w:r w:rsidR="5200A213" w:rsidRPr="2BDF6EAE">
            <w:rPr>
              <w:rFonts w:eastAsia="Calibri Light" w:cs="Calibri Light"/>
              <w:szCs w:val="24"/>
            </w:rPr>
            <w:t xml:space="preserve"> is a</w:t>
          </w:r>
          <w:r w:rsidRPr="2BDF6EAE">
            <w:rPr>
              <w:rFonts w:eastAsia="Calibri Light" w:cs="Calibri Light"/>
              <w:szCs w:val="24"/>
            </w:rPr>
            <w:t xml:space="preserve"> rapidly evolving</w:t>
          </w:r>
          <w:r w:rsidR="452E4D54" w:rsidRPr="2BDF6EAE">
            <w:rPr>
              <w:rFonts w:eastAsia="Calibri Light" w:cs="Calibri Light"/>
              <w:szCs w:val="24"/>
            </w:rPr>
            <w:t xml:space="preserve"> technology which</w:t>
          </w:r>
          <w:r w:rsidRPr="2BDF6EAE">
            <w:rPr>
              <w:rFonts w:eastAsia="Calibri Light" w:cs="Calibri Light"/>
              <w:szCs w:val="24"/>
            </w:rPr>
            <w:t xml:space="preserve"> will significantly alter how we live</w:t>
          </w:r>
          <w:r w:rsidR="006D0012">
            <w:rPr>
              <w:rFonts w:eastAsia="Calibri Light" w:cs="Calibri Light"/>
              <w:szCs w:val="24"/>
            </w:rPr>
            <w:t>.</w:t>
          </w:r>
        </w:p>
        <w:p w14:paraId="11CA694D" w14:textId="266DBB76" w:rsidR="576CB9AC" w:rsidRDefault="576CB9AC"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Goldman Sachs predicts it</w:t>
          </w:r>
          <w:r w:rsidR="6B7568AC" w:rsidRPr="2BDF6EAE">
            <w:rPr>
              <w:rFonts w:eastAsia="Calibri Light" w:cs="Calibri Light"/>
              <w:szCs w:val="24"/>
            </w:rPr>
            <w:t xml:space="preserve"> could replace </w:t>
          </w:r>
          <w:r w:rsidR="0A3EF0E1" w:rsidRPr="2BDF6EAE">
            <w:rPr>
              <w:rFonts w:eastAsia="Calibri Light" w:cs="Calibri Light"/>
              <w:szCs w:val="24"/>
            </w:rPr>
            <w:t>300 million</w:t>
          </w:r>
          <w:r w:rsidR="6B7568AC" w:rsidRPr="2BDF6EAE">
            <w:rPr>
              <w:rFonts w:eastAsia="Calibri Light" w:cs="Calibri Light"/>
              <w:szCs w:val="24"/>
            </w:rPr>
            <w:t xml:space="preserve"> full time positions</w:t>
          </w:r>
          <w:r w:rsidR="006D0012">
            <w:rPr>
              <w:rFonts w:eastAsia="Calibri Light" w:cs="Calibri Light"/>
              <w:szCs w:val="24"/>
            </w:rPr>
            <w:t>.</w:t>
          </w:r>
        </w:p>
        <w:p w14:paraId="4BEF7CF3" w14:textId="5ABD5A42" w:rsidR="69916379" w:rsidRDefault="69916379"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 xml:space="preserve">Civil society will be impacted </w:t>
          </w:r>
          <w:r w:rsidR="0DEF51A8" w:rsidRPr="2BDF6EAE">
            <w:rPr>
              <w:rFonts w:eastAsia="Calibri Light" w:cs="Calibri Light"/>
              <w:szCs w:val="24"/>
            </w:rPr>
            <w:t>on both side</w:t>
          </w:r>
          <w:r w:rsidRPr="2BDF6EAE">
            <w:rPr>
              <w:rFonts w:eastAsia="Calibri Light" w:cs="Calibri Light"/>
              <w:szCs w:val="24"/>
            </w:rPr>
            <w:t xml:space="preserve">s: its own work and workforce, and then also the people </w:t>
          </w:r>
          <w:r w:rsidR="543F9321" w:rsidRPr="2BDF6EAE">
            <w:rPr>
              <w:rFonts w:eastAsia="Calibri Light" w:cs="Calibri Light"/>
              <w:szCs w:val="24"/>
            </w:rPr>
            <w:t>and communities it supports</w:t>
          </w:r>
          <w:r w:rsidR="006D0012">
            <w:rPr>
              <w:rFonts w:eastAsia="Calibri Light" w:cs="Calibri Light"/>
              <w:szCs w:val="24"/>
            </w:rPr>
            <w:t>.</w:t>
          </w:r>
        </w:p>
        <w:p w14:paraId="58343A4E" w14:textId="2D3C7F41" w:rsidR="543F9321" w:rsidRDefault="543F9321"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 xml:space="preserve">We have found that </w:t>
          </w:r>
          <w:r w:rsidR="6B7568AC" w:rsidRPr="2BDF6EAE">
            <w:rPr>
              <w:rFonts w:eastAsia="Calibri Light" w:cs="Calibri Light"/>
              <w:szCs w:val="24"/>
            </w:rPr>
            <w:t xml:space="preserve">1/3 </w:t>
          </w:r>
          <w:r w:rsidR="7E409646" w:rsidRPr="2BDF6EAE">
            <w:rPr>
              <w:rFonts w:eastAsia="Calibri Light" w:cs="Calibri Light"/>
              <w:szCs w:val="24"/>
            </w:rPr>
            <w:t xml:space="preserve">of </w:t>
          </w:r>
          <w:r w:rsidR="6B7568AC" w:rsidRPr="2BDF6EAE">
            <w:rPr>
              <w:rFonts w:eastAsia="Calibri Light" w:cs="Calibri Light"/>
              <w:szCs w:val="24"/>
            </w:rPr>
            <w:t>charities already us</w:t>
          </w:r>
          <w:r w:rsidR="2E4D686F" w:rsidRPr="2BDF6EAE">
            <w:rPr>
              <w:rFonts w:eastAsia="Calibri Light" w:cs="Calibri Light"/>
              <w:szCs w:val="24"/>
            </w:rPr>
            <w:t>e</w:t>
          </w:r>
          <w:r w:rsidR="6B7568AC" w:rsidRPr="2BDF6EAE">
            <w:rPr>
              <w:rFonts w:eastAsia="Calibri Light" w:cs="Calibri Light"/>
              <w:szCs w:val="24"/>
            </w:rPr>
            <w:t xml:space="preserve"> AI</w:t>
          </w:r>
          <w:r w:rsidR="006D0012">
            <w:rPr>
              <w:rFonts w:eastAsia="Calibri Light" w:cs="Calibri Light"/>
              <w:szCs w:val="24"/>
            </w:rPr>
            <w:t>.</w:t>
          </w:r>
        </w:p>
        <w:p w14:paraId="5B98F0FA" w14:textId="04EA9BF6" w:rsidR="39E4A5CF" w:rsidRDefault="39E4A5CF"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Among these, there are concerns around data privacy and algorithmic bias and how this impacts inclusion</w:t>
          </w:r>
          <w:r w:rsidR="006D0012">
            <w:rPr>
              <w:rFonts w:eastAsia="Calibri Light" w:cs="Calibri Light"/>
              <w:szCs w:val="24"/>
            </w:rPr>
            <w:t>.</w:t>
          </w:r>
        </w:p>
        <w:p w14:paraId="4D1C6856" w14:textId="376DDA73" w:rsidR="6A075C81" w:rsidRDefault="6A075C81"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It is difficult for charities to take full advantage of AI with pressures from the cost-of-living crisis and a lack of digital funding</w:t>
          </w:r>
          <w:r w:rsidR="006D0012">
            <w:rPr>
              <w:rFonts w:eastAsia="Calibri Light" w:cs="Calibri Light"/>
              <w:szCs w:val="24"/>
            </w:rPr>
            <w:t>.</w:t>
          </w:r>
        </w:p>
        <w:p w14:paraId="044E55AC" w14:textId="0C623C75" w:rsidR="6B7568AC" w:rsidRDefault="6B7568AC"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 xml:space="preserve">Unlike </w:t>
          </w:r>
          <w:r w:rsidR="206BD5BB" w:rsidRPr="2BDF6EAE">
            <w:rPr>
              <w:rFonts w:eastAsia="Calibri Light" w:cs="Calibri Light"/>
              <w:szCs w:val="24"/>
            </w:rPr>
            <w:t xml:space="preserve">the </w:t>
          </w:r>
          <w:r w:rsidRPr="2BDF6EAE">
            <w:rPr>
              <w:rFonts w:eastAsia="Calibri Light" w:cs="Calibri Light"/>
              <w:szCs w:val="24"/>
            </w:rPr>
            <w:t xml:space="preserve">education </w:t>
          </w:r>
          <w:bookmarkStart w:id="1" w:name="_Int_MpCg5eso"/>
          <w:proofErr w:type="gramStart"/>
          <w:r w:rsidRPr="2BDF6EAE">
            <w:rPr>
              <w:rFonts w:eastAsia="Calibri Light" w:cs="Calibri Light"/>
              <w:szCs w:val="24"/>
            </w:rPr>
            <w:t>sector</w:t>
          </w:r>
          <w:r w:rsidR="4ADEB04E" w:rsidRPr="2BDF6EAE">
            <w:rPr>
              <w:rFonts w:eastAsia="Calibri Light" w:cs="Calibri Light"/>
              <w:szCs w:val="24"/>
            </w:rPr>
            <w:t>‘</w:t>
          </w:r>
          <w:bookmarkEnd w:id="1"/>
          <w:proofErr w:type="gramEnd"/>
          <w:r w:rsidR="4ADEB04E" w:rsidRPr="2BDF6EAE">
            <w:rPr>
              <w:rFonts w:eastAsia="Calibri Light" w:cs="Calibri Light"/>
              <w:szCs w:val="24"/>
            </w:rPr>
            <w:t>s</w:t>
          </w:r>
          <w:r w:rsidRPr="2BDF6EAE">
            <w:rPr>
              <w:rFonts w:eastAsia="Calibri Light" w:cs="Calibri Light"/>
              <w:szCs w:val="24"/>
            </w:rPr>
            <w:t xml:space="preserve"> collaborative effort</w:t>
          </w:r>
          <w:r w:rsidR="57DBFD99" w:rsidRPr="2BDF6EAE">
            <w:rPr>
              <w:rFonts w:eastAsia="Calibri Light" w:cs="Calibri Light"/>
              <w:szCs w:val="24"/>
            </w:rPr>
            <w:t>s</w:t>
          </w:r>
          <w:r w:rsidRPr="2BDF6EAE">
            <w:rPr>
              <w:rFonts w:eastAsia="Calibri Light" w:cs="Calibri Light"/>
              <w:szCs w:val="24"/>
            </w:rPr>
            <w:t xml:space="preserve">, </w:t>
          </w:r>
          <w:r w:rsidR="203C8344" w:rsidRPr="2BDF6EAE">
            <w:rPr>
              <w:rFonts w:eastAsia="Calibri Light" w:cs="Calibri Light"/>
              <w:szCs w:val="24"/>
            </w:rPr>
            <w:t xml:space="preserve">so far there has been </w:t>
          </w:r>
          <w:r w:rsidRPr="2BDF6EAE">
            <w:rPr>
              <w:rFonts w:eastAsia="Calibri Light" w:cs="Calibri Light"/>
              <w:szCs w:val="24"/>
            </w:rPr>
            <w:t xml:space="preserve">no </w:t>
          </w:r>
          <w:r w:rsidR="53A9068D" w:rsidRPr="2BDF6EAE">
            <w:rPr>
              <w:rFonts w:eastAsia="Calibri Light" w:cs="Calibri Light"/>
              <w:szCs w:val="24"/>
            </w:rPr>
            <w:t>sector-wide response from charities</w:t>
          </w:r>
          <w:r w:rsidR="006D0012">
            <w:rPr>
              <w:rFonts w:eastAsia="Calibri Light" w:cs="Calibri Light"/>
              <w:szCs w:val="24"/>
            </w:rPr>
            <w:t>.</w:t>
          </w:r>
        </w:p>
        <w:p w14:paraId="4C030058" w14:textId="2FB5FD57" w:rsidR="6B7568AC" w:rsidRDefault="6B7568AC"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 xml:space="preserve">Digital skills on </w:t>
          </w:r>
          <w:r w:rsidR="34F53C59" w:rsidRPr="2BDF6EAE">
            <w:rPr>
              <w:rFonts w:eastAsia="Calibri Light" w:cs="Calibri Light"/>
              <w:szCs w:val="24"/>
            </w:rPr>
            <w:t xml:space="preserve">trustee </w:t>
          </w:r>
          <w:r w:rsidRPr="2BDF6EAE">
            <w:rPr>
              <w:rFonts w:eastAsia="Calibri Light" w:cs="Calibri Light"/>
              <w:szCs w:val="24"/>
            </w:rPr>
            <w:t>board</w:t>
          </w:r>
          <w:r w:rsidR="7B072F5A" w:rsidRPr="2BDF6EAE">
            <w:rPr>
              <w:rFonts w:eastAsia="Calibri Light" w:cs="Calibri Light"/>
              <w:szCs w:val="24"/>
            </w:rPr>
            <w:t>s are low</w:t>
          </w:r>
          <w:r w:rsidR="006D0012">
            <w:rPr>
              <w:rFonts w:eastAsia="Calibri Light" w:cs="Calibri Light"/>
              <w:szCs w:val="24"/>
            </w:rPr>
            <w:t>.</w:t>
          </w:r>
        </w:p>
        <w:p w14:paraId="6FD830C3" w14:textId="73C4CC38" w:rsidR="7B072F5A" w:rsidRDefault="7B072F5A"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There is huge potential for AI to transform the sector for the better, but the risks and challenges need to be navigated</w:t>
          </w:r>
          <w:r w:rsidR="006D0012">
            <w:rPr>
              <w:rFonts w:eastAsia="Calibri Light" w:cs="Calibri Light"/>
              <w:szCs w:val="24"/>
            </w:rPr>
            <w:t>.</w:t>
          </w:r>
        </w:p>
        <w:p w14:paraId="46735140" w14:textId="5FDB6379" w:rsidR="7B072F5A" w:rsidRDefault="7B072F5A" w:rsidP="002D70EF">
          <w:pPr>
            <w:pStyle w:val="ListParagraph"/>
            <w:numPr>
              <w:ilvl w:val="0"/>
              <w:numId w:val="5"/>
            </w:numPr>
            <w:spacing w:after="160" w:line="259" w:lineRule="auto"/>
            <w:rPr>
              <w:rFonts w:eastAsia="Calibri Light" w:cs="Calibri Light"/>
              <w:szCs w:val="24"/>
            </w:rPr>
          </w:pPr>
          <w:r w:rsidRPr="2BDF6EAE">
            <w:rPr>
              <w:rFonts w:eastAsia="Calibri Light" w:cs="Calibri Light"/>
              <w:szCs w:val="24"/>
            </w:rPr>
            <w:t>We need to overcome barriers to readiness and upskill staff and boards</w:t>
          </w:r>
          <w:r w:rsidR="006D0012">
            <w:rPr>
              <w:rFonts w:eastAsia="Calibri Light" w:cs="Calibri Light"/>
              <w:szCs w:val="24"/>
            </w:rPr>
            <w:t>.</w:t>
          </w:r>
        </w:p>
        <w:p w14:paraId="4C6EFF21" w14:textId="7807C8F9" w:rsidR="4F85CC60" w:rsidRDefault="4F85CC60" w:rsidP="2BDF6EAE">
          <w:pPr>
            <w:pStyle w:val="Heading3"/>
          </w:pPr>
          <w:r>
            <w:t xml:space="preserve">Ben </w:t>
          </w:r>
          <w:proofErr w:type="spellStart"/>
          <w:r>
            <w:t>Siggery</w:t>
          </w:r>
          <w:proofErr w:type="spellEnd"/>
          <w:r w:rsidR="006D0012">
            <w:t xml:space="preserve"> ‒</w:t>
          </w:r>
          <w:r>
            <w:t xml:space="preserve"> </w:t>
          </w:r>
          <w:r w:rsidR="006D0012">
            <w:t>r</w:t>
          </w:r>
          <w:r w:rsidRPr="2BDF6EAE">
            <w:t xml:space="preserve">esearch and </w:t>
          </w:r>
          <w:r w:rsidR="006D0012">
            <w:t>m</w:t>
          </w:r>
          <w:r w:rsidRPr="2BDF6EAE">
            <w:t xml:space="preserve">onitoring </w:t>
          </w:r>
          <w:r w:rsidR="006D0012">
            <w:t>m</w:t>
          </w:r>
          <w:r w:rsidRPr="2BDF6EAE">
            <w:t>anager, Surrey Wildlife Trust</w:t>
          </w:r>
        </w:p>
        <w:p w14:paraId="6308E7AF" w14:textId="7E83FEC8" w:rsidR="5D04F0D2" w:rsidRDefault="5D04F0D2"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AI can be used to improve efficiency</w:t>
          </w:r>
          <w:r w:rsidR="7BB832EA" w:rsidRPr="2BDF6EAE">
            <w:rPr>
              <w:rFonts w:eastAsia="Calibri Light" w:cs="Calibri Light"/>
              <w:szCs w:val="24"/>
            </w:rPr>
            <w:t xml:space="preserve"> of existing work</w:t>
          </w:r>
          <w:r w:rsidRPr="2BDF6EAE">
            <w:rPr>
              <w:rFonts w:eastAsia="Calibri Light" w:cs="Calibri Light"/>
              <w:szCs w:val="24"/>
            </w:rPr>
            <w:t xml:space="preserve"> but also to deliver new projects like our </w:t>
          </w:r>
          <w:r w:rsidR="18F022DC" w:rsidRPr="2BDF6EAE">
            <w:rPr>
              <w:rFonts w:eastAsia="Calibri Light" w:cs="Calibri Light"/>
              <w:szCs w:val="24"/>
            </w:rPr>
            <w:t xml:space="preserve">Space4Nature </w:t>
          </w:r>
          <w:r w:rsidR="3918D053" w:rsidRPr="2BDF6EAE">
            <w:rPr>
              <w:rFonts w:eastAsia="Calibri Light" w:cs="Calibri Light"/>
              <w:szCs w:val="24"/>
            </w:rPr>
            <w:t>project in</w:t>
          </w:r>
          <w:r w:rsidR="18F022DC" w:rsidRPr="2BDF6EAE">
            <w:rPr>
              <w:rFonts w:eastAsia="Calibri Light" w:cs="Calibri Light"/>
              <w:szCs w:val="24"/>
            </w:rPr>
            <w:t xml:space="preserve"> </w:t>
          </w:r>
          <w:r w:rsidR="2D15DF11" w:rsidRPr="2BDF6EAE">
            <w:rPr>
              <w:rFonts w:eastAsia="Calibri Light" w:cs="Calibri Light"/>
              <w:szCs w:val="24"/>
            </w:rPr>
            <w:t>partnership with the University of Surrey funded by the People’s Postcode Lottery</w:t>
          </w:r>
          <w:r w:rsidR="006D0012">
            <w:rPr>
              <w:rFonts w:eastAsia="Calibri Light" w:cs="Calibri Light"/>
              <w:szCs w:val="24"/>
            </w:rPr>
            <w:t>.</w:t>
          </w:r>
        </w:p>
        <w:p w14:paraId="22E6D121" w14:textId="28D23917" w:rsidR="1BA9D604" w:rsidRDefault="1BA9D604"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We don’t have the resources to implement AI internally, so we are relying on external partners to give us those benefits and insights</w:t>
          </w:r>
          <w:r w:rsidR="006D0012">
            <w:rPr>
              <w:rFonts w:eastAsia="Calibri Light" w:cs="Calibri Light"/>
              <w:szCs w:val="24"/>
            </w:rPr>
            <w:t>.</w:t>
          </w:r>
        </w:p>
        <w:p w14:paraId="28FC628D" w14:textId="23E4F9B4" w:rsidR="4B4F8AF2" w:rsidRDefault="4B4F8AF2"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 xml:space="preserve">The automated collection and monitoring of conservation data using satellite imagery in Space4Nature all came from the </w:t>
          </w:r>
          <w:r w:rsidR="7B7241A4" w:rsidRPr="2BDF6EAE">
            <w:rPr>
              <w:rFonts w:eastAsia="Calibri Light" w:cs="Calibri Light"/>
              <w:szCs w:val="24"/>
            </w:rPr>
            <w:t>university</w:t>
          </w:r>
          <w:r w:rsidR="006D0012">
            <w:rPr>
              <w:rFonts w:eastAsia="Calibri Light" w:cs="Calibri Light"/>
              <w:szCs w:val="24"/>
            </w:rPr>
            <w:t>.</w:t>
          </w:r>
        </w:p>
        <w:p w14:paraId="1524762D" w14:textId="224C39C5" w:rsidR="7B7241A4" w:rsidRDefault="7B7241A4"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All the responsibility for risk also sat with the university</w:t>
          </w:r>
          <w:r w:rsidR="006D0012">
            <w:rPr>
              <w:rFonts w:eastAsia="Calibri Light" w:cs="Calibri Light"/>
              <w:szCs w:val="24"/>
            </w:rPr>
            <w:t>.</w:t>
          </w:r>
        </w:p>
        <w:p w14:paraId="7360E32E" w14:textId="61510A10" w:rsidR="1BA9D604" w:rsidRDefault="1BA9D604"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 xml:space="preserve">The Wildlife Trust is a federation, so we rely on the </w:t>
          </w:r>
          <w:r w:rsidR="750BAB40" w:rsidRPr="2BDF6EAE">
            <w:rPr>
              <w:rFonts w:eastAsia="Calibri Light" w:cs="Calibri Light"/>
              <w:szCs w:val="24"/>
            </w:rPr>
            <w:t xml:space="preserve">central </w:t>
          </w:r>
          <w:r w:rsidRPr="2BDF6EAE">
            <w:rPr>
              <w:rFonts w:eastAsia="Calibri Light" w:cs="Calibri Light"/>
              <w:szCs w:val="24"/>
            </w:rPr>
            <w:t xml:space="preserve">body to </w:t>
          </w:r>
          <w:r w:rsidR="3A39A2F0" w:rsidRPr="2BDF6EAE">
            <w:rPr>
              <w:rFonts w:eastAsia="Calibri Light" w:cs="Calibri Light"/>
              <w:szCs w:val="24"/>
            </w:rPr>
            <w:t>provide that national guidance</w:t>
          </w:r>
          <w:r w:rsidR="006D0012">
            <w:rPr>
              <w:rFonts w:eastAsia="Calibri Light" w:cs="Calibri Light"/>
              <w:szCs w:val="24"/>
            </w:rPr>
            <w:t>.</w:t>
          </w:r>
        </w:p>
        <w:p w14:paraId="4B5F35D6" w14:textId="7CFBFD4C" w:rsidR="0C9C6CA7" w:rsidRDefault="0C9C6CA7"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lastRenderedPageBreak/>
            <w:t>Ecology is nuanced, not like mathematics, and AI doesn’t have the capability to replace human ecologists, so it's about using it in the right places</w:t>
          </w:r>
          <w:r w:rsidR="006D0012">
            <w:rPr>
              <w:rFonts w:eastAsia="Calibri Light" w:cs="Calibri Light"/>
              <w:szCs w:val="24"/>
            </w:rPr>
            <w:t>.</w:t>
          </w:r>
        </w:p>
        <w:p w14:paraId="5F052855" w14:textId="6A31459E" w:rsidR="0C9C6CA7" w:rsidRDefault="0C9C6CA7"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We</w:t>
          </w:r>
          <w:r w:rsidR="3A39A2F0" w:rsidRPr="2BDF6EAE">
            <w:rPr>
              <w:rFonts w:eastAsia="Calibri Light" w:cs="Calibri Light"/>
              <w:szCs w:val="24"/>
            </w:rPr>
            <w:t xml:space="preserve"> are also starting to use generative A</w:t>
          </w:r>
          <w:r w:rsidR="54C13CB1" w:rsidRPr="2BDF6EAE">
            <w:rPr>
              <w:rFonts w:eastAsia="Calibri Light" w:cs="Calibri Light"/>
              <w:szCs w:val="24"/>
            </w:rPr>
            <w:t>I</w:t>
          </w:r>
          <w:r w:rsidR="3A39A2F0" w:rsidRPr="2BDF6EAE">
            <w:rPr>
              <w:rFonts w:eastAsia="Calibri Light" w:cs="Calibri Light"/>
              <w:szCs w:val="24"/>
            </w:rPr>
            <w:t xml:space="preserve"> internally </w:t>
          </w:r>
          <w:r w:rsidR="7359B6BA" w:rsidRPr="2BDF6EAE">
            <w:rPr>
              <w:rFonts w:eastAsia="Calibri Light" w:cs="Calibri Light"/>
              <w:szCs w:val="24"/>
            </w:rPr>
            <w:t xml:space="preserve">as well </w:t>
          </w:r>
          <w:r w:rsidR="3A39A2F0" w:rsidRPr="2BDF6EAE">
            <w:rPr>
              <w:rFonts w:eastAsia="Calibri Light" w:cs="Calibri Light"/>
              <w:szCs w:val="24"/>
            </w:rPr>
            <w:t>to try and improve efficiency in workflows</w:t>
          </w:r>
          <w:r w:rsidR="006D0012">
            <w:rPr>
              <w:rFonts w:eastAsia="Calibri Light" w:cs="Calibri Light"/>
              <w:szCs w:val="24"/>
            </w:rPr>
            <w:t>.</w:t>
          </w:r>
        </w:p>
        <w:p w14:paraId="0358F44D" w14:textId="7F48A5B9" w:rsidR="73828135" w:rsidRDefault="73828135"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But there is a lack of internal skills, and we think there needs to be more guidance generally for the sector</w:t>
          </w:r>
          <w:r w:rsidR="006D0012">
            <w:rPr>
              <w:rFonts w:eastAsia="Calibri Light" w:cs="Calibri Light"/>
              <w:szCs w:val="24"/>
            </w:rPr>
            <w:t>.</w:t>
          </w:r>
        </w:p>
        <w:p w14:paraId="5F16EB22" w14:textId="68535D0A" w:rsidR="65A13D84" w:rsidRDefault="65A13D84" w:rsidP="2BDF6EAE">
          <w:pPr>
            <w:pStyle w:val="Heading3"/>
          </w:pPr>
          <w:r>
            <w:t>Ian McLintock</w:t>
          </w:r>
          <w:r w:rsidR="006D0012">
            <w:t xml:space="preserve"> ‒</w:t>
          </w:r>
          <w:r>
            <w:t xml:space="preserve"> </w:t>
          </w:r>
          <w:r w:rsidR="006D0012">
            <w:t>f</w:t>
          </w:r>
          <w:r w:rsidR="6266D5C5">
            <w:t>ounder, Charity Excellence Framework</w:t>
          </w:r>
        </w:p>
        <w:p w14:paraId="2D2D1FF2" w14:textId="612540BE" w:rsidR="2B94F857" w:rsidRDefault="2B94F857"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With AI you need to work out what problem you are trying to solve, what need you are addressing</w:t>
          </w:r>
          <w:r w:rsidR="006D0012">
            <w:rPr>
              <w:rFonts w:eastAsia="Calibri Light" w:cs="Calibri Light"/>
              <w:szCs w:val="24"/>
            </w:rPr>
            <w:t>.</w:t>
          </w:r>
        </w:p>
        <w:p w14:paraId="5B6A148B" w14:textId="6D319961" w:rsidR="2B94F857" w:rsidRDefault="2B94F857"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We focus on the needs of small frontline organisations with limited resources and individuals who need signposting to services</w:t>
          </w:r>
          <w:r w:rsidR="006D0012">
            <w:rPr>
              <w:rFonts w:eastAsia="Calibri Light" w:cs="Calibri Light"/>
              <w:szCs w:val="24"/>
            </w:rPr>
            <w:t>.</w:t>
          </w:r>
        </w:p>
        <w:p w14:paraId="2321E272" w14:textId="22D60EB5" w:rsidR="2B94F857" w:rsidRDefault="2B94F857"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Our AI chatbot ’bunnies’ can direct people to different places depending on queries</w:t>
          </w:r>
          <w:r w:rsidR="006D0012">
            <w:rPr>
              <w:rFonts w:eastAsia="Calibri Light" w:cs="Calibri Light"/>
              <w:szCs w:val="24"/>
            </w:rPr>
            <w:t>.</w:t>
          </w:r>
        </w:p>
        <w:p w14:paraId="6DB49441" w14:textId="08FF01F6" w:rsidR="28DEC2BA" w:rsidRDefault="28DEC2BA"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They</w:t>
          </w:r>
          <w:r w:rsidR="2B94F857" w:rsidRPr="2BDF6EAE">
            <w:rPr>
              <w:rFonts w:eastAsia="Calibri Light" w:cs="Calibri Light"/>
              <w:szCs w:val="24"/>
            </w:rPr>
            <w:t xml:space="preserve"> can help to cut through lengthy regulatory guidance</w:t>
          </w:r>
          <w:r w:rsidR="53B5117D" w:rsidRPr="2BDF6EAE">
            <w:rPr>
              <w:rFonts w:eastAsia="Calibri Light" w:cs="Calibri Light"/>
              <w:szCs w:val="24"/>
            </w:rPr>
            <w:t xml:space="preserve"> from the Commission</w:t>
          </w:r>
          <w:r w:rsidR="2B94F857" w:rsidRPr="2BDF6EAE">
            <w:rPr>
              <w:rFonts w:eastAsia="Calibri Light" w:cs="Calibri Light"/>
              <w:szCs w:val="24"/>
            </w:rPr>
            <w:t xml:space="preserve"> that can be hard for </w:t>
          </w:r>
          <w:r w:rsidR="4D0EB050" w:rsidRPr="2BDF6EAE">
            <w:rPr>
              <w:rFonts w:eastAsia="Calibri Light" w:cs="Calibri Light"/>
              <w:szCs w:val="24"/>
            </w:rPr>
            <w:t>small charity staff</w:t>
          </w:r>
          <w:r w:rsidR="10716968" w:rsidRPr="2BDF6EAE">
            <w:rPr>
              <w:rFonts w:eastAsia="Calibri Light" w:cs="Calibri Light"/>
              <w:szCs w:val="24"/>
            </w:rPr>
            <w:t xml:space="preserve"> t</w:t>
          </w:r>
          <w:r w:rsidR="54A8AAD7" w:rsidRPr="2BDF6EAE">
            <w:rPr>
              <w:rFonts w:eastAsia="Calibri Light" w:cs="Calibri Light"/>
              <w:szCs w:val="24"/>
            </w:rPr>
            <w:t>o get to grips with</w:t>
          </w:r>
          <w:r w:rsidR="006D0012">
            <w:rPr>
              <w:rFonts w:eastAsia="Calibri Light" w:cs="Calibri Light"/>
              <w:szCs w:val="24"/>
            </w:rPr>
            <w:t>.</w:t>
          </w:r>
        </w:p>
        <w:p w14:paraId="010361AA" w14:textId="39FAE36E" w:rsidR="0A6A692C" w:rsidRDefault="0A6A692C"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AI bunnies can handle many more queries than an equivalent hotline</w:t>
          </w:r>
          <w:r w:rsidR="006D0012">
            <w:rPr>
              <w:rFonts w:eastAsia="Calibri Light" w:cs="Calibri Light"/>
              <w:szCs w:val="24"/>
            </w:rPr>
            <w:t>.</w:t>
          </w:r>
        </w:p>
        <w:p w14:paraId="035232E4" w14:textId="68F3BB1D" w:rsidR="0A6A692C" w:rsidRDefault="0A6A692C"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We also have data dashboards that plug into AI predictive analytics and may be able to help allocate scarce resources to the best places possible</w:t>
          </w:r>
          <w:r w:rsidR="006D0012">
            <w:rPr>
              <w:rFonts w:eastAsia="Calibri Light" w:cs="Calibri Light"/>
              <w:szCs w:val="24"/>
            </w:rPr>
            <w:t>.</w:t>
          </w:r>
        </w:p>
        <w:p w14:paraId="1323725D" w14:textId="695E44AA" w:rsidR="0A6A692C" w:rsidRDefault="0A6A692C"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There is not enough funding for AI, and a lack of interest from funders</w:t>
          </w:r>
          <w:r w:rsidR="006D0012">
            <w:rPr>
              <w:rFonts w:eastAsia="Calibri Light" w:cs="Calibri Light"/>
              <w:szCs w:val="24"/>
            </w:rPr>
            <w:t>.</w:t>
          </w:r>
        </w:p>
        <w:p w14:paraId="20C778C6" w14:textId="607D14A2" w:rsidR="0A6A692C" w:rsidRDefault="0A6A692C"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I have had to build these tools myself on a shoestring</w:t>
          </w:r>
          <w:r w:rsidR="006D0012">
            <w:rPr>
              <w:rFonts w:eastAsia="Calibri Light" w:cs="Calibri Light"/>
              <w:szCs w:val="24"/>
            </w:rPr>
            <w:t>.</w:t>
          </w:r>
        </w:p>
        <w:p w14:paraId="2F5B33EA" w14:textId="5F80EC3C" w:rsidR="5CF00AA1" w:rsidRDefault="5CF00AA1" w:rsidP="2BDF6EAE">
          <w:pPr>
            <w:pStyle w:val="Heading3"/>
          </w:pPr>
          <w:r>
            <w:t xml:space="preserve">Louis </w:t>
          </w:r>
          <w:proofErr w:type="spellStart"/>
          <w:r w:rsidRPr="2BDF6EAE">
            <w:t>Stupple</w:t>
          </w:r>
          <w:proofErr w:type="spellEnd"/>
          <w:r w:rsidRPr="2BDF6EAE">
            <w:t>-Harris</w:t>
          </w:r>
          <w:r w:rsidR="006D0012">
            <w:t xml:space="preserve"> ‒</w:t>
          </w:r>
          <w:r w:rsidRPr="2BDF6EAE">
            <w:t xml:space="preserve"> </w:t>
          </w:r>
          <w:r w:rsidR="006D0012">
            <w:t>f</w:t>
          </w:r>
          <w:r w:rsidRPr="2BDF6EAE">
            <w:t xml:space="preserve">oresight </w:t>
          </w:r>
          <w:r w:rsidR="006D0012">
            <w:t>e</w:t>
          </w:r>
          <w:r w:rsidRPr="2BDF6EAE">
            <w:t xml:space="preserve">ngagement </w:t>
          </w:r>
          <w:r w:rsidR="006D0012">
            <w:t>l</w:t>
          </w:r>
          <w:r w:rsidRPr="2BDF6EAE">
            <w:t>ead, Nesta</w:t>
          </w:r>
        </w:p>
        <w:p w14:paraId="43D631D2" w14:textId="6FF3ABE9" w:rsidR="5BA975EF" w:rsidRDefault="5BA975EF"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At Nesta we have been doing work around AI internally with our workforce, as well as work on early years education, and</w:t>
          </w:r>
          <w:r w:rsidR="632CC4F5" w:rsidRPr="2BDF6EAE">
            <w:rPr>
              <w:rFonts w:eastAsia="Calibri Light" w:cs="Calibri Light"/>
              <w:szCs w:val="24"/>
            </w:rPr>
            <w:t xml:space="preserve"> building</w:t>
          </w:r>
          <w:r w:rsidR="7F146951" w:rsidRPr="2BDF6EAE">
            <w:rPr>
              <w:rFonts w:eastAsia="Calibri Light" w:cs="Calibri Light"/>
              <w:szCs w:val="24"/>
            </w:rPr>
            <w:t xml:space="preserve"> a</w:t>
          </w:r>
          <w:r w:rsidR="632CC4F5" w:rsidRPr="2BDF6EAE">
            <w:rPr>
              <w:rFonts w:eastAsia="Calibri Light" w:cs="Calibri Light"/>
              <w:szCs w:val="24"/>
            </w:rPr>
            <w:t xml:space="preserve"> network</w:t>
          </w:r>
          <w:r w:rsidR="75479956" w:rsidRPr="2BDF6EAE">
            <w:rPr>
              <w:rFonts w:eastAsia="Calibri Light" w:cs="Calibri Light"/>
              <w:szCs w:val="24"/>
            </w:rPr>
            <w:t xml:space="preserve"> on AI</w:t>
          </w:r>
          <w:r w:rsidR="632CC4F5" w:rsidRPr="2BDF6EAE">
            <w:rPr>
              <w:rFonts w:eastAsia="Calibri Light" w:cs="Calibri Light"/>
              <w:szCs w:val="24"/>
            </w:rPr>
            <w:t xml:space="preserve"> for civil society</w:t>
          </w:r>
          <w:r w:rsidR="006D0012">
            <w:rPr>
              <w:rFonts w:eastAsia="Calibri Light" w:cs="Calibri Light"/>
              <w:szCs w:val="24"/>
            </w:rPr>
            <w:t>.</w:t>
          </w:r>
        </w:p>
        <w:p w14:paraId="11460C98" w14:textId="7216FBFB" w:rsidR="716829EA" w:rsidRDefault="716829EA"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We felt it was key as staff to get hands-on experience of the tools ourselves</w:t>
          </w:r>
          <w:r w:rsidR="006D0012">
            <w:rPr>
              <w:rFonts w:eastAsia="Calibri Light" w:cs="Calibri Light"/>
              <w:szCs w:val="24"/>
            </w:rPr>
            <w:t>.</w:t>
          </w:r>
        </w:p>
        <w:p w14:paraId="4F6AAE2B" w14:textId="76CDD393" w:rsidR="716829EA" w:rsidRDefault="716829EA"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I led a ’discovery month’ on AI with Nesta staff as the beginning of the process of imbedding these tools into our ways of working</w:t>
          </w:r>
          <w:r w:rsidR="006D0012">
            <w:rPr>
              <w:rFonts w:eastAsia="Calibri Light" w:cs="Calibri Light"/>
              <w:szCs w:val="24"/>
            </w:rPr>
            <w:t>.</w:t>
          </w:r>
        </w:p>
        <w:p w14:paraId="6F70408D" w14:textId="513AB74C" w:rsidR="716829EA" w:rsidRDefault="716829EA"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110 colleagues took part - roughly half our total workforce - over seven workshops</w:t>
          </w:r>
          <w:r w:rsidR="006D0012">
            <w:rPr>
              <w:rFonts w:eastAsia="Calibri Light" w:cs="Calibri Light"/>
              <w:szCs w:val="24"/>
            </w:rPr>
            <w:t>.</w:t>
          </w:r>
        </w:p>
        <w:p w14:paraId="47A1601F" w14:textId="5496B30D" w:rsidR="716829EA" w:rsidRDefault="716829EA"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 xml:space="preserve">We completed </w:t>
          </w:r>
          <w:r w:rsidR="78B5034B" w:rsidRPr="2BDF6EAE">
            <w:rPr>
              <w:rFonts w:eastAsia="Calibri Light" w:cs="Calibri Light"/>
              <w:szCs w:val="24"/>
            </w:rPr>
            <w:t xml:space="preserve">practical </w:t>
          </w:r>
          <w:r w:rsidRPr="2BDF6EAE">
            <w:rPr>
              <w:rFonts w:eastAsia="Calibri Light" w:cs="Calibri Light"/>
              <w:szCs w:val="24"/>
            </w:rPr>
            <w:t>exercises around writing / editing / brainstorming as well as areas where AI is less developed like research</w:t>
          </w:r>
          <w:r w:rsidR="006D0012">
            <w:rPr>
              <w:rFonts w:eastAsia="Calibri Light" w:cs="Calibri Light"/>
              <w:szCs w:val="24"/>
            </w:rPr>
            <w:t>.</w:t>
          </w:r>
        </w:p>
        <w:p w14:paraId="20485411" w14:textId="345FEEC3" w:rsidR="716829EA" w:rsidRDefault="716829EA"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This has allowed for more w</w:t>
          </w:r>
          <w:r w:rsidR="632CC4F5" w:rsidRPr="2BDF6EAE">
            <w:rPr>
              <w:rFonts w:eastAsia="Calibri Light" w:cs="Calibri Light"/>
              <w:szCs w:val="24"/>
            </w:rPr>
            <w:t>ell-informed discussions about ethic</w:t>
          </w:r>
          <w:r w:rsidR="554A0FE9" w:rsidRPr="2BDF6EAE">
            <w:rPr>
              <w:rFonts w:eastAsia="Calibri Light" w:cs="Calibri Light"/>
              <w:szCs w:val="24"/>
            </w:rPr>
            <w:t>s in the organisation</w:t>
          </w:r>
          <w:r w:rsidR="632CC4F5" w:rsidRPr="2BDF6EAE">
            <w:rPr>
              <w:rFonts w:eastAsia="Calibri Light" w:cs="Calibri Light"/>
              <w:szCs w:val="24"/>
            </w:rPr>
            <w:t xml:space="preserve">, what data we can share, </w:t>
          </w:r>
          <w:r w:rsidR="3C71975B" w:rsidRPr="2BDF6EAE">
            <w:rPr>
              <w:rFonts w:eastAsia="Calibri Light" w:cs="Calibri Light"/>
              <w:szCs w:val="24"/>
            </w:rPr>
            <w:t xml:space="preserve">and </w:t>
          </w:r>
          <w:r w:rsidR="632CC4F5" w:rsidRPr="2BDF6EAE">
            <w:rPr>
              <w:rFonts w:eastAsia="Calibri Light" w:cs="Calibri Light"/>
              <w:szCs w:val="24"/>
            </w:rPr>
            <w:t>how much energy we should put in</w:t>
          </w:r>
          <w:r w:rsidR="006D0012">
            <w:rPr>
              <w:rFonts w:eastAsia="Calibri Light" w:cs="Calibri Light"/>
              <w:szCs w:val="24"/>
            </w:rPr>
            <w:t>.</w:t>
          </w:r>
        </w:p>
        <w:p w14:paraId="641C62E3" w14:textId="5F577E0A" w:rsidR="1666C4B6" w:rsidRDefault="1666C4B6" w:rsidP="002D70EF">
          <w:pPr>
            <w:pStyle w:val="ListParagraph"/>
            <w:numPr>
              <w:ilvl w:val="0"/>
              <w:numId w:val="6"/>
            </w:numPr>
            <w:spacing w:after="160" w:line="259" w:lineRule="auto"/>
            <w:rPr>
              <w:rFonts w:eastAsia="Calibri Light" w:cs="Calibri Light"/>
              <w:szCs w:val="24"/>
            </w:rPr>
          </w:pPr>
          <w:r w:rsidRPr="2BDF6EAE">
            <w:rPr>
              <w:rFonts w:eastAsia="Calibri Light" w:cs="Calibri Light"/>
              <w:szCs w:val="24"/>
            </w:rPr>
            <w:t>The practical exercises used content designed in-house which was tailored to the day-to-day work of colleagues</w:t>
          </w:r>
          <w:r w:rsidR="006D0012">
            <w:rPr>
              <w:rFonts w:eastAsia="Calibri Light" w:cs="Calibri Light"/>
              <w:szCs w:val="24"/>
            </w:rPr>
            <w:t>.</w:t>
          </w:r>
        </w:p>
        <w:p w14:paraId="657522A7" w14:textId="3A8B1F3F" w:rsidR="632CC4F5" w:rsidRDefault="632CC4F5" w:rsidP="002D70EF">
          <w:pPr>
            <w:pStyle w:val="ListParagraph"/>
            <w:numPr>
              <w:ilvl w:val="0"/>
              <w:numId w:val="6"/>
            </w:numPr>
            <w:spacing w:after="0" w:line="276" w:lineRule="auto"/>
            <w:ind w:right="-20"/>
            <w:rPr>
              <w:rFonts w:eastAsia="Calibri Light" w:cs="Calibri Light"/>
              <w:szCs w:val="24"/>
            </w:rPr>
          </w:pPr>
          <w:r w:rsidRPr="2BDF6EAE">
            <w:rPr>
              <w:rFonts w:eastAsia="Calibri Light" w:cs="Calibri Light"/>
              <w:szCs w:val="24"/>
            </w:rPr>
            <w:t xml:space="preserve">All </w:t>
          </w:r>
          <w:r w:rsidR="70996B30" w:rsidRPr="2BDF6EAE">
            <w:rPr>
              <w:rFonts w:eastAsia="Calibri Light" w:cs="Calibri Light"/>
              <w:szCs w:val="24"/>
            </w:rPr>
            <w:t xml:space="preserve">the </w:t>
          </w:r>
          <w:r w:rsidRPr="2BDF6EAE">
            <w:rPr>
              <w:rFonts w:eastAsia="Calibri Light" w:cs="Calibri Light"/>
              <w:szCs w:val="24"/>
            </w:rPr>
            <w:t>participants are much more confident now</w:t>
          </w:r>
          <w:r w:rsidR="2A1FA7C0" w:rsidRPr="2BDF6EAE">
            <w:rPr>
              <w:rFonts w:eastAsia="Calibri Light" w:cs="Calibri Light"/>
              <w:szCs w:val="24"/>
            </w:rPr>
            <w:t xml:space="preserve">, </w:t>
          </w:r>
          <w:r w:rsidRPr="2BDF6EAE">
            <w:rPr>
              <w:rFonts w:eastAsia="Calibri Light" w:cs="Calibri Light"/>
              <w:szCs w:val="24"/>
            </w:rPr>
            <w:t>appreciated the opportunity and feel more productive than before</w:t>
          </w:r>
          <w:r w:rsidR="006D0012">
            <w:rPr>
              <w:rFonts w:eastAsia="Calibri Light" w:cs="Calibri Light"/>
              <w:szCs w:val="24"/>
            </w:rPr>
            <w:t>.</w:t>
          </w:r>
        </w:p>
        <w:p w14:paraId="28A4A449" w14:textId="063A9705" w:rsidR="43A2E323" w:rsidRDefault="43A2E323" w:rsidP="002D70EF">
          <w:pPr>
            <w:pStyle w:val="ListParagraph"/>
            <w:numPr>
              <w:ilvl w:val="0"/>
              <w:numId w:val="6"/>
            </w:numPr>
            <w:spacing w:after="0" w:line="276" w:lineRule="auto"/>
            <w:ind w:right="-20"/>
            <w:rPr>
              <w:rFonts w:eastAsia="Calibri Light" w:cs="Calibri Light"/>
              <w:szCs w:val="24"/>
            </w:rPr>
          </w:pPr>
          <w:r w:rsidRPr="2BDF6EAE">
            <w:rPr>
              <w:rFonts w:eastAsia="Calibri Light" w:cs="Calibri Light"/>
              <w:szCs w:val="24"/>
            </w:rPr>
            <w:t>It was important to get new starters up to speed, as we had a whole range of understanding internally from people who knew nothing to people who were designing their own tools with AI</w:t>
          </w:r>
          <w:r w:rsidR="006D0012">
            <w:rPr>
              <w:rFonts w:eastAsia="Calibri Light" w:cs="Calibri Light"/>
              <w:szCs w:val="24"/>
            </w:rPr>
            <w:t>.</w:t>
          </w:r>
        </w:p>
        <w:p w14:paraId="5AF9A627" w14:textId="408567DE" w:rsidR="1016D177" w:rsidRDefault="1016D177" w:rsidP="002D70EF">
          <w:pPr>
            <w:pStyle w:val="ListParagraph"/>
            <w:numPr>
              <w:ilvl w:val="0"/>
              <w:numId w:val="6"/>
            </w:numPr>
            <w:spacing w:after="0" w:line="276" w:lineRule="auto"/>
            <w:ind w:right="-20"/>
            <w:rPr>
              <w:rFonts w:eastAsia="Calibri Light" w:cs="Calibri Light"/>
              <w:szCs w:val="24"/>
            </w:rPr>
          </w:pPr>
          <w:r w:rsidRPr="2BDF6EAE">
            <w:rPr>
              <w:rFonts w:eastAsia="Calibri Light" w:cs="Calibri Light"/>
              <w:szCs w:val="24"/>
            </w:rPr>
            <w:t>We are</w:t>
          </w:r>
          <w:r w:rsidR="505AA673" w:rsidRPr="2BDF6EAE">
            <w:rPr>
              <w:rFonts w:eastAsia="Calibri Light" w:cs="Calibri Light"/>
              <w:szCs w:val="24"/>
            </w:rPr>
            <w:t xml:space="preserve"> now</w:t>
          </w:r>
          <w:r w:rsidRPr="2BDF6EAE">
            <w:rPr>
              <w:rFonts w:eastAsia="Calibri Light" w:cs="Calibri Light"/>
              <w:szCs w:val="24"/>
            </w:rPr>
            <w:t xml:space="preserve"> setting c</w:t>
          </w:r>
          <w:r w:rsidR="632CC4F5" w:rsidRPr="2BDF6EAE">
            <w:rPr>
              <w:rFonts w:eastAsia="Calibri Light" w:cs="Calibri Light"/>
              <w:szCs w:val="24"/>
            </w:rPr>
            <w:t>lear policies on what staff can and can’t do</w:t>
          </w:r>
          <w:r w:rsidR="5EE6B67C" w:rsidRPr="2BDF6EAE">
            <w:rPr>
              <w:rFonts w:eastAsia="Calibri Light" w:cs="Calibri Light"/>
              <w:szCs w:val="24"/>
            </w:rPr>
            <w:t>,</w:t>
          </w:r>
          <w:r w:rsidR="632CC4F5" w:rsidRPr="2BDF6EAE">
            <w:rPr>
              <w:rFonts w:eastAsia="Calibri Light" w:cs="Calibri Light"/>
              <w:szCs w:val="24"/>
            </w:rPr>
            <w:t xml:space="preserve"> what can we share etc.</w:t>
          </w:r>
        </w:p>
        <w:p w14:paraId="389ED016" w14:textId="10C05A35" w:rsidR="392D7033" w:rsidRDefault="392D7033" w:rsidP="002D70EF">
          <w:pPr>
            <w:pStyle w:val="ListParagraph"/>
            <w:numPr>
              <w:ilvl w:val="0"/>
              <w:numId w:val="6"/>
            </w:numPr>
            <w:spacing w:after="0" w:line="276" w:lineRule="auto"/>
            <w:ind w:right="-20"/>
            <w:rPr>
              <w:rFonts w:eastAsia="Calibri Light" w:cs="Calibri Light"/>
              <w:szCs w:val="24"/>
            </w:rPr>
          </w:pPr>
          <w:r w:rsidRPr="2BDF6EAE">
            <w:rPr>
              <w:rFonts w:eastAsia="Calibri Light" w:cs="Calibri Light"/>
              <w:szCs w:val="24"/>
            </w:rPr>
            <w:lastRenderedPageBreak/>
            <w:t>There is a</w:t>
          </w:r>
          <w:r w:rsidR="632CC4F5" w:rsidRPr="2BDF6EAE">
            <w:rPr>
              <w:rFonts w:eastAsia="Calibri Light" w:cs="Calibri Light"/>
              <w:szCs w:val="24"/>
            </w:rPr>
            <w:t xml:space="preserve"> huge amount of efficiency to be drawn out</w:t>
          </w:r>
          <w:r w:rsidR="006D0012">
            <w:rPr>
              <w:rFonts w:eastAsia="Calibri Light" w:cs="Calibri Light"/>
              <w:szCs w:val="24"/>
            </w:rPr>
            <w:t>.</w:t>
          </w:r>
        </w:p>
        <w:p w14:paraId="603F5F61" w14:textId="3E51705B" w:rsidR="632CC4F5" w:rsidRDefault="632CC4F5" w:rsidP="002D70EF">
          <w:pPr>
            <w:pStyle w:val="ListParagraph"/>
            <w:numPr>
              <w:ilvl w:val="0"/>
              <w:numId w:val="6"/>
            </w:numPr>
            <w:spacing w:after="0" w:line="276" w:lineRule="auto"/>
            <w:ind w:right="-20"/>
            <w:rPr>
              <w:rFonts w:eastAsia="Calibri Light" w:cs="Calibri Light"/>
              <w:szCs w:val="24"/>
            </w:rPr>
          </w:pPr>
          <w:r w:rsidRPr="2BDF6EAE">
            <w:rPr>
              <w:rFonts w:eastAsia="Calibri Light" w:cs="Calibri Light"/>
              <w:szCs w:val="24"/>
            </w:rPr>
            <w:t>But quality of output isn’t there with the tools in certain areas yet</w:t>
          </w:r>
          <w:r w:rsidR="26EE391A" w:rsidRPr="2BDF6EAE">
            <w:rPr>
              <w:rFonts w:eastAsia="Calibri Light" w:cs="Calibri Light"/>
              <w:szCs w:val="24"/>
            </w:rPr>
            <w:t>, like research</w:t>
          </w:r>
          <w:r w:rsidR="006D0012">
            <w:rPr>
              <w:rFonts w:eastAsia="Calibri Light" w:cs="Calibri Light"/>
              <w:szCs w:val="24"/>
            </w:rPr>
            <w:t>.</w:t>
          </w:r>
        </w:p>
        <w:p w14:paraId="293352C7" w14:textId="55502960" w:rsidR="26EE391A" w:rsidRDefault="26EE391A" w:rsidP="002D70EF">
          <w:pPr>
            <w:pStyle w:val="ListParagraph"/>
            <w:numPr>
              <w:ilvl w:val="0"/>
              <w:numId w:val="6"/>
            </w:numPr>
            <w:spacing w:after="0" w:line="276" w:lineRule="auto"/>
            <w:ind w:right="-20"/>
            <w:rPr>
              <w:rFonts w:eastAsia="Calibri Light" w:cs="Calibri Light"/>
              <w:szCs w:val="24"/>
            </w:rPr>
          </w:pPr>
          <w:r w:rsidRPr="2BDF6EAE">
            <w:rPr>
              <w:rFonts w:eastAsia="Calibri Light" w:cs="Calibri Light"/>
              <w:szCs w:val="24"/>
            </w:rPr>
            <w:t>There are problems to be worked out around bias, unpredictability of the responses, how to keep humans always involved, and how we protect jobs</w:t>
          </w:r>
          <w:r w:rsidR="006D0012">
            <w:rPr>
              <w:rFonts w:eastAsia="Calibri Light" w:cs="Calibri Light"/>
              <w:szCs w:val="24"/>
            </w:rPr>
            <w:t>.</w:t>
          </w:r>
        </w:p>
        <w:p w14:paraId="652E93E6" w14:textId="24BC2E4F" w:rsidR="2BDF6EAE" w:rsidRDefault="2BDF6EAE" w:rsidP="2BDF6EAE"/>
        <w:p w14:paraId="1363ADCD" w14:textId="3D7EEFF3" w:rsidR="00B04DF7" w:rsidRDefault="00B04DF7" w:rsidP="2BDF6EAE">
          <w:r w:rsidRPr="2BDF6EAE">
            <w:rPr>
              <w:rFonts w:asciiTheme="minorHAnsi" w:hAnsiTheme="minorHAnsi"/>
              <w:b/>
              <w:bCs/>
              <w:color w:val="522A6B" w:themeColor="background2"/>
              <w:sz w:val="32"/>
              <w:szCs w:val="32"/>
            </w:rPr>
            <w:t>Q&amp;A</w:t>
          </w:r>
          <w:r w:rsidR="1BAEB913" w:rsidRPr="2BDF6EAE">
            <w:rPr>
              <w:rFonts w:asciiTheme="minorHAnsi" w:hAnsiTheme="minorHAnsi"/>
              <w:b/>
              <w:bCs/>
              <w:color w:val="522A6B" w:themeColor="background2"/>
              <w:sz w:val="32"/>
              <w:szCs w:val="32"/>
            </w:rPr>
            <w:t xml:space="preserve"> </w:t>
          </w:r>
        </w:p>
        <w:p w14:paraId="567B33B2" w14:textId="35EBC11F" w:rsidR="4992429D" w:rsidRDefault="4992429D" w:rsidP="13A9DD8B">
          <w:r w:rsidRPr="13A9DD8B">
            <w:rPr>
              <w:b/>
              <w:bCs/>
            </w:rPr>
            <w:t>Lord Hodgson asked the panel what an overall sector response to AI could look like</w:t>
          </w:r>
          <w:r w:rsidR="4332DC97" w:rsidRPr="13A9DD8B">
            <w:rPr>
              <w:b/>
              <w:bCs/>
            </w:rPr>
            <w:t>?</w:t>
          </w:r>
          <w:r w:rsidRPr="13A9DD8B">
            <w:rPr>
              <w:b/>
              <w:bCs/>
            </w:rPr>
            <w:t xml:space="preserve"> </w:t>
          </w:r>
        </w:p>
        <w:p w14:paraId="70F129FE" w14:textId="6CE65A43" w:rsidR="4992429D" w:rsidRDefault="4992429D" w:rsidP="13A9DD8B">
          <w:bookmarkStart w:id="2" w:name="_Int_NvlSSpLk"/>
          <w:proofErr w:type="gramStart"/>
          <w:r w:rsidRPr="13A9DD8B">
            <w:t>Again</w:t>
          </w:r>
          <w:bookmarkEnd w:id="2"/>
          <w:proofErr w:type="gramEnd"/>
          <w:r w:rsidRPr="13A9DD8B">
            <w:t xml:space="preserve"> the examp</w:t>
          </w:r>
          <w:r w:rsidR="0A705BA8" w:rsidRPr="13A9DD8B">
            <w:t xml:space="preserve">le of the education sector was given, and how it defined </w:t>
          </w:r>
          <w:r w:rsidR="491540D9" w:rsidRPr="13A9DD8B">
            <w:t xml:space="preserve">which </w:t>
          </w:r>
          <w:r w:rsidR="3E90F7A9" w:rsidRPr="13A9DD8B">
            <w:t xml:space="preserve">challenges </w:t>
          </w:r>
          <w:r w:rsidR="121F2B49" w:rsidRPr="13A9DD8B">
            <w:t xml:space="preserve">were relevant for </w:t>
          </w:r>
          <w:r w:rsidR="3E90F7A9" w:rsidRPr="13A9DD8B">
            <w:t>the whole sector</w:t>
          </w:r>
          <w:r w:rsidR="2A6E3D83" w:rsidRPr="13A9DD8B">
            <w:t xml:space="preserve"> e.g. AI plagiarism in student work.</w:t>
          </w:r>
          <w:r w:rsidR="18F01536" w:rsidRPr="13A9DD8B">
            <w:t xml:space="preserve"> Zoe Amar said that grant makers and infrastructure bodies need to work together with CEOs to ensure tools are both developed and adopted in a way that is socially just.</w:t>
          </w:r>
          <w:r w:rsidR="5C5B8E7A" w:rsidRPr="13A9DD8B">
            <w:t xml:space="preserve"> </w:t>
          </w:r>
          <w:r w:rsidR="18731372" w:rsidRPr="13A9DD8B">
            <w:t xml:space="preserve">Louis </w:t>
          </w:r>
          <w:proofErr w:type="spellStart"/>
          <w:r w:rsidR="18731372" w:rsidRPr="13A9DD8B">
            <w:t>Stupple</w:t>
          </w:r>
          <w:proofErr w:type="spellEnd"/>
          <w:r w:rsidR="18731372" w:rsidRPr="13A9DD8B">
            <w:t xml:space="preserve">-Harris spoke about Nesta’s </w:t>
          </w:r>
          <w:r w:rsidR="42B365E2" w:rsidRPr="13A9DD8B">
            <w:t>Civic AI Observatory</w:t>
          </w:r>
          <w:r w:rsidR="18731372" w:rsidRPr="13A9DD8B">
            <w:t xml:space="preserve"> which is focused on looking at service delivery and ethical questions and taking these to government and the regulators. </w:t>
          </w:r>
        </w:p>
        <w:p w14:paraId="22F1ED6B" w14:textId="76F9E270" w:rsidR="05458312" w:rsidRDefault="05458312" w:rsidP="13A9DD8B">
          <w:r w:rsidRPr="13A9DD8B">
            <w:rPr>
              <w:b/>
              <w:bCs/>
            </w:rPr>
            <w:t xml:space="preserve">Baroness </w:t>
          </w:r>
          <w:proofErr w:type="spellStart"/>
          <w:r w:rsidRPr="13A9DD8B">
            <w:rPr>
              <w:b/>
              <w:bCs/>
            </w:rPr>
            <w:t>Pitkeathley</w:t>
          </w:r>
          <w:proofErr w:type="spellEnd"/>
          <w:r w:rsidRPr="13A9DD8B">
            <w:rPr>
              <w:b/>
              <w:bCs/>
            </w:rPr>
            <w:t xml:space="preserve"> commented that the discussion had revealed to her how little she knew about AI and </w:t>
          </w:r>
          <w:r w:rsidR="4BC1F8C9" w:rsidRPr="13A9DD8B">
            <w:rPr>
              <w:b/>
              <w:bCs/>
            </w:rPr>
            <w:t xml:space="preserve">speculated </w:t>
          </w:r>
          <w:r w:rsidRPr="13A9DD8B">
            <w:rPr>
              <w:b/>
              <w:bCs/>
            </w:rPr>
            <w:t>that this may be how many trustees</w:t>
          </w:r>
          <w:r w:rsidR="64847C6A" w:rsidRPr="13A9DD8B">
            <w:rPr>
              <w:b/>
              <w:bCs/>
            </w:rPr>
            <w:t xml:space="preserve"> feel when trying to provide governance around AI.</w:t>
          </w:r>
          <w:r w:rsidR="026E7E60" w:rsidRPr="13A9DD8B">
            <w:rPr>
              <w:b/>
              <w:bCs/>
            </w:rPr>
            <w:t xml:space="preserve"> </w:t>
          </w:r>
        </w:p>
        <w:p w14:paraId="6E0E6463" w14:textId="143908C7" w:rsidR="40783289" w:rsidRDefault="40783289" w:rsidP="13A9DD8B">
          <w:r w:rsidRPr="13A9DD8B">
            <w:t xml:space="preserve">Paul </w:t>
          </w:r>
          <w:proofErr w:type="spellStart"/>
          <w:r w:rsidRPr="13A9DD8B">
            <w:t>Winyard</w:t>
          </w:r>
          <w:proofErr w:type="spellEnd"/>
          <w:r w:rsidRPr="13A9DD8B">
            <w:t xml:space="preserve"> from the Fundraising Regulator said NCVO are well-placed alongside the regulators to establish best practice in governance around AI. He underlined the need for more conversations that bring people in the sector together to information share. The regulators know AI is important but aren’t clear on all the issues. He said that the Fundraising Regulator are aware of some issues, for example the use of AI-generated images to scam people into donating to fake Turkey and Syria earthquake appeals.</w:t>
          </w:r>
        </w:p>
        <w:p w14:paraId="281D3499" w14:textId="4DF2474F" w:rsidR="40783289" w:rsidRDefault="40783289" w:rsidP="13A9DD8B">
          <w:r w:rsidRPr="13A9DD8B">
            <w:rPr>
              <w:b/>
              <w:bCs/>
            </w:rPr>
            <w:t xml:space="preserve">Baroness </w:t>
          </w:r>
          <w:proofErr w:type="spellStart"/>
          <w:r w:rsidRPr="13A9DD8B">
            <w:rPr>
              <w:b/>
              <w:bCs/>
            </w:rPr>
            <w:t>Pitkeathley</w:t>
          </w:r>
          <w:proofErr w:type="spellEnd"/>
          <w:r w:rsidRPr="13A9DD8B">
            <w:rPr>
              <w:b/>
              <w:bCs/>
            </w:rPr>
            <w:t xml:space="preserve"> </w:t>
          </w:r>
          <w:r w:rsidR="75A20AED" w:rsidRPr="13A9DD8B">
            <w:rPr>
              <w:b/>
              <w:bCs/>
            </w:rPr>
            <w:t>also asked if helplines will still exist in 5 years’ time, or if they will be replaced by AI?</w:t>
          </w:r>
        </w:p>
        <w:p w14:paraId="20A5BEE5" w14:textId="46804ED5" w:rsidR="64847C6A" w:rsidRDefault="64847C6A" w:rsidP="13A9DD8B">
          <w:r w:rsidRPr="13A9DD8B">
            <w:t xml:space="preserve">Ian McLintock </w:t>
          </w:r>
          <w:r w:rsidR="735A4EB6" w:rsidRPr="13A9DD8B">
            <w:t xml:space="preserve">again reiterated </w:t>
          </w:r>
          <w:r w:rsidRPr="13A9DD8B">
            <w:t>that p</w:t>
          </w:r>
          <w:r w:rsidR="1BAEB913" w:rsidRPr="13A9DD8B">
            <w:t>roblems i</w:t>
          </w:r>
          <w:r w:rsidR="4D5F9AAB" w:rsidRPr="13A9DD8B">
            <w:t xml:space="preserve">n the sector are </w:t>
          </w:r>
          <w:r w:rsidR="1BAEB913" w:rsidRPr="13A9DD8B">
            <w:t>complex</w:t>
          </w:r>
          <w:r w:rsidR="6949D4B9" w:rsidRPr="13A9DD8B">
            <w:t xml:space="preserve"> </w:t>
          </w:r>
          <w:r w:rsidR="3D63C077" w:rsidRPr="13A9DD8B">
            <w:t>and that while AI can do many things humans can’t do – such as working 24 hours a day – human issues need human contact</w:t>
          </w:r>
          <w:r w:rsidR="0D32CC54" w:rsidRPr="13A9DD8B">
            <w:t>, so helplines shouldn’t disappear</w:t>
          </w:r>
          <w:r w:rsidR="3D63C077" w:rsidRPr="13A9DD8B">
            <w:t xml:space="preserve">. He hopes that </w:t>
          </w:r>
          <w:r w:rsidR="31FF33E8" w:rsidRPr="13A9DD8B">
            <w:t>AI will free up the workforce to do less admin and more human work.</w:t>
          </w:r>
          <w:r w:rsidR="6827875C" w:rsidRPr="13A9DD8B">
            <w:t xml:space="preserve"> He predicted that AI won’t lead to job losses because charities are currently dealing with massive overdemand, and AI may simply allow charities to meet the demand.</w:t>
          </w:r>
        </w:p>
        <w:p w14:paraId="7DA86900" w14:textId="618264CE" w:rsidR="4073294D" w:rsidRDefault="4073294D" w:rsidP="13A9DD8B">
          <w:r w:rsidRPr="13A9DD8B">
            <w:t xml:space="preserve">Anna Mowbray from CAF commented that CAF’s recent research shows that the public feel positively about charities using AI. She also </w:t>
          </w:r>
          <w:r w:rsidR="7935AA3C" w:rsidRPr="13A9DD8B">
            <w:t>underlined the opportunities not just for improvements in back-office efficiency but also in the delivery of completely new projects like Wildlife Trust’s Space4Nature.</w:t>
          </w:r>
        </w:p>
        <w:p w14:paraId="63F106EE" w14:textId="533C8775" w:rsidR="56341116" w:rsidRDefault="5BB44B7A" w:rsidP="13A9DD8B">
          <w:r w:rsidRPr="13A9DD8B">
            <w:t xml:space="preserve">Ian McLintock raised the concern that charities trade on public trust and will be particularly vulnerable to the erosion of trust through AI-enabled scams. To give a sense of the scope of </w:t>
          </w:r>
          <w:r w:rsidRPr="13A9DD8B">
            <w:lastRenderedPageBreak/>
            <w:t xml:space="preserve">AI-enabled scams, he cited </w:t>
          </w:r>
          <w:r w:rsidR="1AF9434E" w:rsidRPr="13A9DD8B">
            <w:t xml:space="preserve">an </w:t>
          </w:r>
          <w:r w:rsidRPr="13A9DD8B">
            <w:t>exam</w:t>
          </w:r>
          <w:r w:rsidR="7CE60B03" w:rsidRPr="13A9DD8B">
            <w:t xml:space="preserve">ple of a </w:t>
          </w:r>
          <w:r w:rsidR="35A77C86" w:rsidRPr="13A9DD8B">
            <w:t>business</w:t>
          </w:r>
          <w:r w:rsidR="7CE60B03" w:rsidRPr="13A9DD8B">
            <w:t xml:space="preserve"> in Hong Kong where a </w:t>
          </w:r>
          <w:r w:rsidR="43BAE25B" w:rsidRPr="13A9DD8B">
            <w:t xml:space="preserve">member of staff received </w:t>
          </w:r>
          <w:r w:rsidR="1090E8E1" w:rsidRPr="13A9DD8B">
            <w:t xml:space="preserve">false </w:t>
          </w:r>
          <w:r w:rsidR="43BAE25B" w:rsidRPr="13A9DD8B">
            <w:t>authorisation</w:t>
          </w:r>
          <w:r w:rsidR="4B98EEC9" w:rsidRPr="13A9DD8B">
            <w:t xml:space="preserve"> over a Zoom call </w:t>
          </w:r>
          <w:r w:rsidR="43BAE25B" w:rsidRPr="13A9DD8B">
            <w:t xml:space="preserve">from a </w:t>
          </w:r>
          <w:bookmarkStart w:id="3" w:name="_Int_EqjjAfjV"/>
          <w:proofErr w:type="gramStart"/>
          <w:r w:rsidR="43BAE25B" w:rsidRPr="13A9DD8B">
            <w:t>digitally</w:t>
          </w:r>
          <w:r w:rsidR="75FBE277" w:rsidRPr="13A9DD8B">
            <w:t>-</w:t>
          </w:r>
          <w:r w:rsidR="43BAE25B" w:rsidRPr="13A9DD8B">
            <w:t>generated</w:t>
          </w:r>
          <w:bookmarkEnd w:id="3"/>
          <w:proofErr w:type="gramEnd"/>
          <w:r w:rsidR="43BAE25B" w:rsidRPr="13A9DD8B">
            <w:t xml:space="preserve"> simulacrum of the company’s CFO</w:t>
          </w:r>
          <w:r w:rsidR="12460CA5" w:rsidRPr="13A9DD8B">
            <w:t xml:space="preserve"> to transfer money to the scammers.</w:t>
          </w:r>
        </w:p>
        <w:p w14:paraId="5522D7E2" w14:textId="6464A036" w:rsidR="56341116" w:rsidRDefault="1C7A18FD" w:rsidP="13A9DD8B">
          <w:r w:rsidRPr="13A9DD8B">
            <w:rPr>
              <w:b/>
              <w:bCs/>
            </w:rPr>
            <w:t xml:space="preserve">Abdulsami </w:t>
          </w:r>
          <w:r w:rsidR="50823D76" w:rsidRPr="13A9DD8B">
            <w:rPr>
              <w:b/>
              <w:bCs/>
            </w:rPr>
            <w:t xml:space="preserve">Arjumand from Muslim Charities Forum asked if charities </w:t>
          </w:r>
          <w:r w:rsidRPr="13A9DD8B">
            <w:rPr>
              <w:b/>
              <w:bCs/>
            </w:rPr>
            <w:t xml:space="preserve">should </w:t>
          </w:r>
          <w:r w:rsidR="08C08C44" w:rsidRPr="13A9DD8B">
            <w:rPr>
              <w:b/>
              <w:bCs/>
            </w:rPr>
            <w:t xml:space="preserve">be diving into AI before </w:t>
          </w:r>
          <w:r w:rsidRPr="13A9DD8B">
            <w:rPr>
              <w:b/>
              <w:bCs/>
            </w:rPr>
            <w:t xml:space="preserve">we’ve assessed </w:t>
          </w:r>
          <w:r w:rsidR="2BB48E23" w:rsidRPr="13A9DD8B">
            <w:rPr>
              <w:b/>
              <w:bCs/>
            </w:rPr>
            <w:t xml:space="preserve">the </w:t>
          </w:r>
          <w:r w:rsidRPr="13A9DD8B">
            <w:rPr>
              <w:b/>
              <w:bCs/>
            </w:rPr>
            <w:t>risks</w:t>
          </w:r>
          <w:r w:rsidR="56341116" w:rsidRPr="13A9DD8B">
            <w:rPr>
              <w:b/>
              <w:bCs/>
            </w:rPr>
            <w:t>? He gave the example of the combustion engine that was of huge benefit to mankind but ultimately led to global warming, which was not foreseen at the time.</w:t>
          </w:r>
        </w:p>
        <w:p w14:paraId="2FA8CB00" w14:textId="2A7D7948" w:rsidR="56341116" w:rsidRDefault="56341116" w:rsidP="13A9DD8B">
          <w:r w:rsidRPr="13A9DD8B">
            <w:t xml:space="preserve">The panel agreed that the cat was out of the </w:t>
          </w:r>
          <w:r w:rsidR="26AE3D4A" w:rsidRPr="13A9DD8B">
            <w:t>bag,</w:t>
          </w:r>
          <w:r w:rsidRPr="13A9DD8B">
            <w:t xml:space="preserve"> so charities had no choice but to engage with AI now.</w:t>
          </w:r>
          <w:r w:rsidR="114876A3" w:rsidRPr="13A9DD8B">
            <w:t xml:space="preserve"> </w:t>
          </w:r>
          <w:r w:rsidR="20CBD908" w:rsidRPr="13A9DD8B">
            <w:t xml:space="preserve">Louis </w:t>
          </w:r>
          <w:proofErr w:type="spellStart"/>
          <w:r w:rsidR="20CBD908" w:rsidRPr="13A9DD8B">
            <w:t>Stupple</w:t>
          </w:r>
          <w:proofErr w:type="spellEnd"/>
          <w:r w:rsidR="20CBD908" w:rsidRPr="13A9DD8B">
            <w:t>-Harris raised that there will be new demands on charities and potentially create new beneficiaries because of the affect AI will have on society. For example, people befriending an AI rather than real people and becoming socially isolated.</w:t>
          </w:r>
        </w:p>
        <w:p w14:paraId="2824B991" w14:textId="30B1EF49" w:rsidR="116DAEA3" w:rsidRDefault="116DAEA3" w:rsidP="13A9DD8B">
          <w:r w:rsidRPr="13A9DD8B">
            <w:rPr>
              <w:b/>
              <w:bCs/>
            </w:rPr>
            <w:t xml:space="preserve">Lord Hodgson asked if AI can be helpful to very small charities, which make up </w:t>
          </w:r>
          <w:proofErr w:type="gramStart"/>
          <w:r w:rsidRPr="13A9DD8B">
            <w:rPr>
              <w:b/>
              <w:bCs/>
            </w:rPr>
            <w:t>the vast majority of</w:t>
          </w:r>
          <w:proofErr w:type="gramEnd"/>
          <w:r w:rsidRPr="13A9DD8B">
            <w:rPr>
              <w:b/>
              <w:bCs/>
            </w:rPr>
            <w:t xml:space="preserve"> charities? </w:t>
          </w:r>
        </w:p>
        <w:p w14:paraId="527E2C12" w14:textId="3CDE6525" w:rsidR="116DAEA3" w:rsidRDefault="116DAEA3" w:rsidP="13A9DD8B">
          <w:r w:rsidRPr="13A9DD8B">
            <w:t>The panel agreed that AI can be helpful to smaller charities, saving them time and money.</w:t>
          </w:r>
        </w:p>
        <w:p w14:paraId="447D30C9" w14:textId="0244F265" w:rsidR="70359FB3" w:rsidRDefault="79526BB4" w:rsidP="13A9DD8B">
          <w:r w:rsidRPr="13A9DD8B">
            <w:rPr>
              <w:b/>
              <w:bCs/>
            </w:rPr>
            <w:t xml:space="preserve">Caro Hattersley from Relate London, North, East and Essex asked </w:t>
          </w:r>
          <w:r w:rsidR="0A7C96B7" w:rsidRPr="13A9DD8B">
            <w:rPr>
              <w:b/>
              <w:bCs/>
            </w:rPr>
            <w:t xml:space="preserve">if our sector should lead on the addressing the ethics and politics of AI as we are well-placed </w:t>
          </w:r>
          <w:r w:rsidR="70359FB3" w:rsidRPr="13A9DD8B">
            <w:rPr>
              <w:b/>
              <w:bCs/>
            </w:rPr>
            <w:t xml:space="preserve">to? </w:t>
          </w:r>
        </w:p>
        <w:p w14:paraId="57A95D0F" w14:textId="7D0A8B3F" w:rsidR="70359FB3" w:rsidRDefault="70359FB3" w:rsidP="13A9DD8B">
          <w:r w:rsidRPr="13A9DD8B">
            <w:t xml:space="preserve">Ben </w:t>
          </w:r>
          <w:proofErr w:type="spellStart"/>
          <w:r w:rsidRPr="13A9DD8B">
            <w:t>Siggery</w:t>
          </w:r>
          <w:proofErr w:type="spellEnd"/>
          <w:r w:rsidRPr="13A9DD8B">
            <w:t xml:space="preserve"> responded that charities need infrastructure bodies to take the lead. Ian McLintock </w:t>
          </w:r>
          <w:r w:rsidR="6718D3B2" w:rsidRPr="13A9DD8B">
            <w:t xml:space="preserve">shared </w:t>
          </w:r>
          <w:r w:rsidRPr="13A9DD8B">
            <w:t xml:space="preserve">that mainstream </w:t>
          </w:r>
          <w:r w:rsidR="769C3617" w:rsidRPr="13A9DD8B">
            <w:t xml:space="preserve">funders are not interested in AI (infrastructure plus tech is too ’boring’) and that he is focused on funding from the private sector. Chris Walker from NCVO </w:t>
          </w:r>
          <w:r w:rsidR="2F248A62" w:rsidRPr="13A9DD8B">
            <w:t xml:space="preserve">summarised the work of NCVO in this area so far, including roundtable discussions with </w:t>
          </w:r>
          <w:r w:rsidR="006D0012">
            <w:t>chief executives</w:t>
          </w:r>
          <w:r w:rsidR="2F248A62" w:rsidRPr="13A9DD8B">
            <w:t xml:space="preserve"> and the tech section of the 2024 Road Ahead report. Zoe commented that the process of working out how best to implement AI in our organisations can lead us to reevaluate what is most important about our organisations and </w:t>
          </w:r>
          <w:r w:rsidR="2384850B" w:rsidRPr="13A9DD8B">
            <w:t>that this is valuable.</w:t>
          </w:r>
        </w:p>
        <w:p w14:paraId="0CE5085C" w14:textId="5251594B" w:rsidR="2384850B" w:rsidRDefault="2384850B" w:rsidP="13A9DD8B">
          <w:pPr>
            <w:rPr>
              <w:b/>
              <w:bCs/>
            </w:rPr>
          </w:pPr>
          <w:r w:rsidRPr="13A9DD8B">
            <w:rPr>
              <w:b/>
              <w:bCs/>
            </w:rPr>
            <w:t>Lord Hodgson finally asked if there is anything that parliamentarians can a</w:t>
          </w:r>
          <w:r w:rsidR="1FDB54A2" w:rsidRPr="13A9DD8B">
            <w:rPr>
              <w:b/>
              <w:bCs/>
            </w:rPr>
            <w:t xml:space="preserve">sk government </w:t>
          </w:r>
          <w:r w:rsidRPr="13A9DD8B">
            <w:rPr>
              <w:b/>
              <w:bCs/>
            </w:rPr>
            <w:t>for on behalf of charities?</w:t>
          </w:r>
        </w:p>
        <w:p w14:paraId="5AEA2E79" w14:textId="0E3A0A25" w:rsidR="64629E15" w:rsidRDefault="64629E15" w:rsidP="2BDF6EAE">
          <w:r w:rsidRPr="2BDF6EAE">
            <w:t xml:space="preserve">Ian McLintock replied that the charity sector is keeping many people going during the cost-of-living crisis and ensuring that those people can continue to contribute to society. The government should see AI as an opportunity to increase the productivity of the charity sector </w:t>
          </w:r>
          <w:r w:rsidR="2F507DED" w:rsidRPr="2BDF6EAE">
            <w:t xml:space="preserve">and therefore increase the impact of this vital work </w:t>
          </w:r>
          <w:r w:rsidRPr="2BDF6EAE">
            <w:t>in a cost-ef</w:t>
          </w:r>
          <w:r w:rsidR="11DD5845" w:rsidRPr="2BDF6EAE">
            <w:t>fective way.</w:t>
          </w:r>
        </w:p>
      </w:sdtContent>
    </w:sdt>
    <w:sectPr w:rsidR="64629E15" w:rsidSect="004F6C3E">
      <w:headerReference w:type="default" r:id="rId11"/>
      <w:footerReference w:type="default" r:id="rId12"/>
      <w:footerReference w:type="first" r:id="rId13"/>
      <w:pgSz w:w="11906" w:h="16838"/>
      <w:pgMar w:top="1474" w:right="181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0705" w14:textId="77777777" w:rsidR="000F2190" w:rsidRDefault="000F2190" w:rsidP="00C65B18">
      <w:r>
        <w:separator/>
      </w:r>
    </w:p>
  </w:endnote>
  <w:endnote w:type="continuationSeparator" w:id="0">
    <w:p w14:paraId="30D05C38" w14:textId="77777777" w:rsidR="000F2190" w:rsidRDefault="000F2190" w:rsidP="00C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lack">
    <w:panose1 w:val="02000000000000000000"/>
    <w:charset w:val="00"/>
    <w:family w:val="modern"/>
    <w:notTrueType/>
    <w:pitch w:val="variable"/>
    <w:sig w:usb0="A00000FF" w:usb1="4000006A" w:usb2="00000000" w:usb3="00000000" w:csb0="0000009B" w:csb1="00000000"/>
  </w:font>
  <w:font w:name="Brandon Grotesque Bold">
    <w:panose1 w:val="020B0803020203060202"/>
    <w:charset w:val="00"/>
    <w:family w:val="swiss"/>
    <w:notTrueType/>
    <w:pitch w:val="variable"/>
    <w:sig w:usb0="A00000AF" w:usb1="5000205B" w:usb2="00000000" w:usb3="00000000" w:csb0="0000009B" w:csb1="00000000"/>
  </w:font>
  <w:font w:name="Brandon Grotesque Light">
    <w:altName w:val="Calibri"/>
    <w:panose1 w:val="020B03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738696"/>
      <w:docPartObj>
        <w:docPartGallery w:val="Page Numbers (Bottom of Page)"/>
        <w:docPartUnique/>
      </w:docPartObj>
    </w:sdtPr>
    <w:sdtEndPr>
      <w:rPr>
        <w:noProof/>
      </w:rPr>
    </w:sdtEndPr>
    <w:sdtContent>
      <w:p w14:paraId="1C3F5F92" w14:textId="77777777" w:rsidR="00152FAC" w:rsidRDefault="008765B7" w:rsidP="00C65B18">
        <w:pPr>
          <w:pStyle w:val="Footer"/>
        </w:pPr>
        <w:r>
          <w:rPr>
            <w:noProof/>
            <w:lang w:eastAsia="en-GB"/>
          </w:rPr>
          <w:drawing>
            <wp:anchor distT="0" distB="0" distL="114300" distR="114300" simplePos="0" relativeHeight="251667456" behindDoc="0" locked="1" layoutInCell="1" allowOverlap="1" wp14:anchorId="6EDEE802" wp14:editId="78778D95">
              <wp:simplePos x="0" y="0"/>
              <wp:positionH relativeFrom="column">
                <wp:posOffset>5274945</wp:posOffset>
              </wp:positionH>
              <wp:positionV relativeFrom="paragraph">
                <wp:posOffset>-1036955</wp:posOffset>
              </wp:positionV>
              <wp:extent cx="975600" cy="1184400"/>
              <wp:effectExtent l="0" t="0" r="0" b="0"/>
              <wp:wrapNone/>
              <wp:docPr id="1558618894" name="Picture 155861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O_WordDoc pa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600" cy="1184400"/>
                      </a:xfrm>
                      <a:prstGeom prst="rect">
                        <a:avLst/>
                      </a:prstGeom>
                    </pic:spPr>
                  </pic:pic>
                </a:graphicData>
              </a:graphic>
              <wp14:sizeRelH relativeFrom="margin">
                <wp14:pctWidth>0</wp14:pctWidth>
              </wp14:sizeRelH>
              <wp14:sizeRelV relativeFrom="margin">
                <wp14:pctHeight>0</wp14:pctHeight>
              </wp14:sizeRelV>
            </wp:anchor>
          </w:drawing>
        </w:r>
        <w:r w:rsidR="00C65B18">
          <w:fldChar w:fldCharType="begin"/>
        </w:r>
        <w:r w:rsidR="00C65B18">
          <w:instrText xml:space="preserve"> PAGE   \* MERGEFORMAT </w:instrText>
        </w:r>
        <w:r w:rsidR="00C65B18">
          <w:fldChar w:fldCharType="separate"/>
        </w:r>
        <w:r w:rsidR="00505687">
          <w:rPr>
            <w:noProof/>
          </w:rPr>
          <w:t>2</w:t>
        </w:r>
        <w:r w:rsidR="00C65B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703067"/>
      <w:docPartObj>
        <w:docPartGallery w:val="Page Numbers (Bottom of Page)"/>
        <w:docPartUnique/>
      </w:docPartObj>
    </w:sdtPr>
    <w:sdtEndPr>
      <w:rPr>
        <w:noProof/>
      </w:rPr>
    </w:sdtEndPr>
    <w:sdtContent>
      <w:p w14:paraId="737E12BD" w14:textId="77777777" w:rsidR="004F6C3E" w:rsidRDefault="004F6C3E">
        <w:pPr>
          <w:pStyle w:val="Footer"/>
        </w:pPr>
        <w:r>
          <w:fldChar w:fldCharType="begin"/>
        </w:r>
        <w:r>
          <w:instrText xml:space="preserve"> PAGE   \* MERGEFORMAT </w:instrText>
        </w:r>
        <w:r>
          <w:fldChar w:fldCharType="separate"/>
        </w:r>
        <w:r w:rsidR="00505687">
          <w:rPr>
            <w:noProof/>
          </w:rPr>
          <w:t>1</w:t>
        </w:r>
        <w:r>
          <w:rPr>
            <w:noProof/>
          </w:rPr>
          <w:fldChar w:fldCharType="end"/>
        </w:r>
        <w:r w:rsidR="008765B7">
          <w:rPr>
            <w:noProof/>
            <w:lang w:eastAsia="en-GB"/>
          </w:rPr>
          <w:drawing>
            <wp:anchor distT="0" distB="0" distL="114300" distR="114300" simplePos="0" relativeHeight="251665408" behindDoc="0" locked="1" layoutInCell="1" allowOverlap="1" wp14:anchorId="1D7F8CE2" wp14:editId="414C8867">
              <wp:simplePos x="0" y="0"/>
              <wp:positionH relativeFrom="column">
                <wp:posOffset>5273040</wp:posOffset>
              </wp:positionH>
              <wp:positionV relativeFrom="paragraph">
                <wp:posOffset>-1036955</wp:posOffset>
              </wp:positionV>
              <wp:extent cx="975360" cy="1184275"/>
              <wp:effectExtent l="0" t="0" r="0" b="0"/>
              <wp:wrapNone/>
              <wp:docPr id="748698543" name="Picture 74869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O_WordDoc pa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1184275"/>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5822" w14:textId="77777777" w:rsidR="000F2190" w:rsidRDefault="000F2190" w:rsidP="00C65B18">
      <w:r>
        <w:separator/>
      </w:r>
    </w:p>
  </w:footnote>
  <w:footnote w:type="continuationSeparator" w:id="0">
    <w:p w14:paraId="22691CD2" w14:textId="77777777" w:rsidR="000F2190" w:rsidRDefault="000F2190" w:rsidP="00C6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4C5A" w14:textId="0DE80A96" w:rsidR="006D0012" w:rsidRPr="007B4E45" w:rsidRDefault="006D0012" w:rsidP="00C65B18">
    <w:pPr>
      <w:pStyle w:val="Header"/>
      <w:rPr>
        <w:sz w:val="24"/>
        <w:szCs w:val="24"/>
      </w:rPr>
    </w:pPr>
    <w:r>
      <w:rPr>
        <w:sz w:val="24"/>
        <w:szCs w:val="24"/>
      </w:rPr>
      <w:t>APPG minutes – February 2024</w:t>
    </w:r>
  </w:p>
</w:hdr>
</file>

<file path=word/intelligence2.xml><?xml version="1.0" encoding="utf-8"?>
<int2:intelligence xmlns:int2="http://schemas.microsoft.com/office/intelligence/2020/intelligence" xmlns:oel="http://schemas.microsoft.com/office/2019/extlst">
  <int2:observations>
    <int2:textHash int2:hashCode="r1eriyFDiC83Ee" int2:id="bp37Vs70">
      <int2:state int2:value="Rejected" int2:type="AugLoop_Text_Critique"/>
    </int2:textHash>
    <int2:textHash int2:hashCode="9bMqAU7Xvk9Xpy" int2:id="7A8qYHwp">
      <int2:state int2:value="Rejected" int2:type="AugLoop_Text_Critique"/>
    </int2:textHash>
    <int2:bookmark int2:bookmarkName="_Int_EqjjAfjV" int2:invalidationBookmarkName="" int2:hashCode="7rBEa2YmnXiYlq" int2:id="dEHmSWUp">
      <int2:state int2:value="Rejected" int2:type="AugLoop_Text_Critique"/>
    </int2:bookmark>
    <int2:bookmark int2:bookmarkName="_Int_NvlSSpLk" int2:invalidationBookmarkName="" int2:hashCode="/NdhBUCJI035Yr" int2:id="p12DMCjB">
      <int2:state int2:value="Rejected" int2:type="AugLoop_Text_Critique"/>
    </int2:bookmark>
    <int2:bookmark int2:bookmarkName="_Int_MZ7OqkUc" int2:invalidationBookmarkName="" int2:hashCode="qPU7LfkI2dsc1e" int2:id="UPSpqvQh">
      <int2:state int2:value="Reviewed" int2:type="WordDesignerSuggestedImageAnnotation"/>
    </int2:bookmark>
    <int2:bookmark int2:bookmarkName="_Int_MpCg5eso" int2:invalidationBookmarkName="" int2:hashCode="F69iKEVoMXfvRY" int2:id="dVW0Ji5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C4FFA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A62322C"/>
    <w:lvl w:ilvl="0">
      <w:start w:val="1"/>
      <w:numFmt w:val="bullet"/>
      <w:pStyle w:val="ListBullet2"/>
      <w:lvlText w:val="̶"/>
      <w:lvlJc w:val="left"/>
      <w:pPr>
        <w:ind w:left="644" w:hanging="360"/>
      </w:pPr>
      <w:rPr>
        <w:rFonts w:ascii="Calibri" w:hAnsi="Calibri" w:hint="default"/>
      </w:rPr>
    </w:lvl>
  </w:abstractNum>
  <w:abstractNum w:abstractNumId="2" w15:restartNumberingAfterBreak="0">
    <w:nsid w:val="FFFFFF88"/>
    <w:multiLevelType w:val="singleLevel"/>
    <w:tmpl w:val="41ACF16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DB231A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367662B"/>
    <w:multiLevelType w:val="hybridMultilevel"/>
    <w:tmpl w:val="737C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27109A"/>
    <w:multiLevelType w:val="hybridMultilevel"/>
    <w:tmpl w:val="362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35844">
    <w:abstractNumId w:val="3"/>
  </w:num>
  <w:num w:numId="2" w16cid:durableId="1889418282">
    <w:abstractNumId w:val="1"/>
  </w:num>
  <w:num w:numId="3" w16cid:durableId="386954011">
    <w:abstractNumId w:val="2"/>
  </w:num>
  <w:num w:numId="4" w16cid:durableId="235092126">
    <w:abstractNumId w:val="0"/>
  </w:num>
  <w:num w:numId="5" w16cid:durableId="425925796">
    <w:abstractNumId w:val="5"/>
  </w:num>
  <w:num w:numId="6" w16cid:durableId="81699409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90"/>
    <w:rsid w:val="00000EDD"/>
    <w:rsid w:val="00004A93"/>
    <w:rsid w:val="0003140F"/>
    <w:rsid w:val="00056593"/>
    <w:rsid w:val="00097375"/>
    <w:rsid w:val="000977FB"/>
    <w:rsid w:val="000ACE3E"/>
    <w:rsid w:val="000C06C5"/>
    <w:rsid w:val="000D122F"/>
    <w:rsid w:val="000E216A"/>
    <w:rsid w:val="000F2190"/>
    <w:rsid w:val="00102EED"/>
    <w:rsid w:val="0010330B"/>
    <w:rsid w:val="0011683E"/>
    <w:rsid w:val="00145672"/>
    <w:rsid w:val="0014588E"/>
    <w:rsid w:val="00152FAC"/>
    <w:rsid w:val="00157773"/>
    <w:rsid w:val="001650C9"/>
    <w:rsid w:val="001C6BDB"/>
    <w:rsid w:val="001E7D3E"/>
    <w:rsid w:val="001F0077"/>
    <w:rsid w:val="00217E8A"/>
    <w:rsid w:val="002654C7"/>
    <w:rsid w:val="002868E3"/>
    <w:rsid w:val="00290F86"/>
    <w:rsid w:val="002974E9"/>
    <w:rsid w:val="00297FA4"/>
    <w:rsid w:val="002C0381"/>
    <w:rsid w:val="002C0AA9"/>
    <w:rsid w:val="002C0CAC"/>
    <w:rsid w:val="002C18EF"/>
    <w:rsid w:val="002C2E4A"/>
    <w:rsid w:val="002D70EF"/>
    <w:rsid w:val="002D7C6D"/>
    <w:rsid w:val="002E7E58"/>
    <w:rsid w:val="002F4CB4"/>
    <w:rsid w:val="002F5526"/>
    <w:rsid w:val="003179B6"/>
    <w:rsid w:val="0032373B"/>
    <w:rsid w:val="00337680"/>
    <w:rsid w:val="003460D9"/>
    <w:rsid w:val="00346920"/>
    <w:rsid w:val="0036398A"/>
    <w:rsid w:val="0036696A"/>
    <w:rsid w:val="00366FBD"/>
    <w:rsid w:val="00373C3F"/>
    <w:rsid w:val="00381DD7"/>
    <w:rsid w:val="003865F6"/>
    <w:rsid w:val="00397DA9"/>
    <w:rsid w:val="003A11D1"/>
    <w:rsid w:val="003A5082"/>
    <w:rsid w:val="003C2FB2"/>
    <w:rsid w:val="003C68AA"/>
    <w:rsid w:val="003D787D"/>
    <w:rsid w:val="003E0C93"/>
    <w:rsid w:val="004052BC"/>
    <w:rsid w:val="00407027"/>
    <w:rsid w:val="00410662"/>
    <w:rsid w:val="00414392"/>
    <w:rsid w:val="00415CB1"/>
    <w:rsid w:val="00460CFB"/>
    <w:rsid w:val="00472398"/>
    <w:rsid w:val="00480531"/>
    <w:rsid w:val="004901E6"/>
    <w:rsid w:val="00494601"/>
    <w:rsid w:val="004A0DCC"/>
    <w:rsid w:val="004A5990"/>
    <w:rsid w:val="004A5E04"/>
    <w:rsid w:val="004D2B10"/>
    <w:rsid w:val="004E11BF"/>
    <w:rsid w:val="004E5FB2"/>
    <w:rsid w:val="004E7A24"/>
    <w:rsid w:val="004F6C3E"/>
    <w:rsid w:val="00505687"/>
    <w:rsid w:val="0053015A"/>
    <w:rsid w:val="005328F7"/>
    <w:rsid w:val="0054481F"/>
    <w:rsid w:val="0054615D"/>
    <w:rsid w:val="0055422C"/>
    <w:rsid w:val="005647D8"/>
    <w:rsid w:val="005F73AB"/>
    <w:rsid w:val="00605199"/>
    <w:rsid w:val="006100B5"/>
    <w:rsid w:val="00635BE4"/>
    <w:rsid w:val="00637D66"/>
    <w:rsid w:val="006A473D"/>
    <w:rsid w:val="006A6917"/>
    <w:rsid w:val="006B0991"/>
    <w:rsid w:val="006B16E0"/>
    <w:rsid w:val="006B4816"/>
    <w:rsid w:val="006C149D"/>
    <w:rsid w:val="006D0012"/>
    <w:rsid w:val="006D1E4C"/>
    <w:rsid w:val="006E0F7A"/>
    <w:rsid w:val="006E225C"/>
    <w:rsid w:val="006E7E69"/>
    <w:rsid w:val="007022C8"/>
    <w:rsid w:val="007031F3"/>
    <w:rsid w:val="00703F0F"/>
    <w:rsid w:val="00715A55"/>
    <w:rsid w:val="00726935"/>
    <w:rsid w:val="00751D24"/>
    <w:rsid w:val="0076614E"/>
    <w:rsid w:val="007662DF"/>
    <w:rsid w:val="0077431F"/>
    <w:rsid w:val="007764F8"/>
    <w:rsid w:val="007B0C9F"/>
    <w:rsid w:val="007B4E45"/>
    <w:rsid w:val="007B6515"/>
    <w:rsid w:val="007D114C"/>
    <w:rsid w:val="007D439B"/>
    <w:rsid w:val="0080385C"/>
    <w:rsid w:val="00816B62"/>
    <w:rsid w:val="008178A7"/>
    <w:rsid w:val="00852F7C"/>
    <w:rsid w:val="0086579B"/>
    <w:rsid w:val="008765B7"/>
    <w:rsid w:val="0088313C"/>
    <w:rsid w:val="008C2521"/>
    <w:rsid w:val="008C7C87"/>
    <w:rsid w:val="008E5424"/>
    <w:rsid w:val="00933471"/>
    <w:rsid w:val="009544B5"/>
    <w:rsid w:val="009850E2"/>
    <w:rsid w:val="009B1E02"/>
    <w:rsid w:val="009C1E0C"/>
    <w:rsid w:val="009C5315"/>
    <w:rsid w:val="009C6DB6"/>
    <w:rsid w:val="009F3BAC"/>
    <w:rsid w:val="00A02E8D"/>
    <w:rsid w:val="00A15F63"/>
    <w:rsid w:val="00A431B7"/>
    <w:rsid w:val="00A762C3"/>
    <w:rsid w:val="00A8228C"/>
    <w:rsid w:val="00A90DE6"/>
    <w:rsid w:val="00AA4780"/>
    <w:rsid w:val="00AC656F"/>
    <w:rsid w:val="00AE17FB"/>
    <w:rsid w:val="00B03AEB"/>
    <w:rsid w:val="00B04DF7"/>
    <w:rsid w:val="00B23620"/>
    <w:rsid w:val="00B24E58"/>
    <w:rsid w:val="00B35061"/>
    <w:rsid w:val="00B41F98"/>
    <w:rsid w:val="00B501FF"/>
    <w:rsid w:val="00B615C7"/>
    <w:rsid w:val="00B80EA1"/>
    <w:rsid w:val="00B8339E"/>
    <w:rsid w:val="00BB45C3"/>
    <w:rsid w:val="00BC266F"/>
    <w:rsid w:val="00BC5D94"/>
    <w:rsid w:val="00BC6F9A"/>
    <w:rsid w:val="00BE4A2A"/>
    <w:rsid w:val="00C15718"/>
    <w:rsid w:val="00C243FE"/>
    <w:rsid w:val="00C41D26"/>
    <w:rsid w:val="00C65B18"/>
    <w:rsid w:val="00C72C5F"/>
    <w:rsid w:val="00C94575"/>
    <w:rsid w:val="00CA02A8"/>
    <w:rsid w:val="00CA4DCF"/>
    <w:rsid w:val="00CA5B05"/>
    <w:rsid w:val="00CB28F7"/>
    <w:rsid w:val="00CB308B"/>
    <w:rsid w:val="00CC06D9"/>
    <w:rsid w:val="00CD32D3"/>
    <w:rsid w:val="00CF7F7F"/>
    <w:rsid w:val="00D05954"/>
    <w:rsid w:val="00D3667F"/>
    <w:rsid w:val="00D45B7A"/>
    <w:rsid w:val="00D5297D"/>
    <w:rsid w:val="00D63C5E"/>
    <w:rsid w:val="00D727F9"/>
    <w:rsid w:val="00D7F73B"/>
    <w:rsid w:val="00D930F7"/>
    <w:rsid w:val="00DA5E99"/>
    <w:rsid w:val="00DB5939"/>
    <w:rsid w:val="00DE1E69"/>
    <w:rsid w:val="00E25F72"/>
    <w:rsid w:val="00E56F4A"/>
    <w:rsid w:val="00E572AE"/>
    <w:rsid w:val="00E63F65"/>
    <w:rsid w:val="00E65071"/>
    <w:rsid w:val="00E66615"/>
    <w:rsid w:val="00E71B31"/>
    <w:rsid w:val="00E8110A"/>
    <w:rsid w:val="00E842E6"/>
    <w:rsid w:val="00E94024"/>
    <w:rsid w:val="00EB051C"/>
    <w:rsid w:val="00EB4D71"/>
    <w:rsid w:val="00ED4078"/>
    <w:rsid w:val="00ED7330"/>
    <w:rsid w:val="00EF78FB"/>
    <w:rsid w:val="00F00BFC"/>
    <w:rsid w:val="00F12840"/>
    <w:rsid w:val="00F37009"/>
    <w:rsid w:val="00F45A25"/>
    <w:rsid w:val="00F63A09"/>
    <w:rsid w:val="00F6564E"/>
    <w:rsid w:val="00FA6AC3"/>
    <w:rsid w:val="00FC408F"/>
    <w:rsid w:val="00FD1678"/>
    <w:rsid w:val="00FF0AA8"/>
    <w:rsid w:val="026E7E60"/>
    <w:rsid w:val="0273C79C"/>
    <w:rsid w:val="02ABD9D2"/>
    <w:rsid w:val="0403A4CB"/>
    <w:rsid w:val="046D9A3C"/>
    <w:rsid w:val="05458312"/>
    <w:rsid w:val="05FCCA2F"/>
    <w:rsid w:val="0817D861"/>
    <w:rsid w:val="0838D0A3"/>
    <w:rsid w:val="08B3CB5F"/>
    <w:rsid w:val="08C08C44"/>
    <w:rsid w:val="091B1B56"/>
    <w:rsid w:val="0A3EF0E1"/>
    <w:rsid w:val="0A6A692C"/>
    <w:rsid w:val="0A705BA8"/>
    <w:rsid w:val="0A7C96B7"/>
    <w:rsid w:val="0BEB6C21"/>
    <w:rsid w:val="0BF58E53"/>
    <w:rsid w:val="0C2E03B4"/>
    <w:rsid w:val="0C9C6CA7"/>
    <w:rsid w:val="0D32CC54"/>
    <w:rsid w:val="0D915EB4"/>
    <w:rsid w:val="0D994C3A"/>
    <w:rsid w:val="0DEF51A8"/>
    <w:rsid w:val="0EDA8924"/>
    <w:rsid w:val="0EED3054"/>
    <w:rsid w:val="0F230CE3"/>
    <w:rsid w:val="0F465772"/>
    <w:rsid w:val="1016D177"/>
    <w:rsid w:val="10716968"/>
    <w:rsid w:val="1090E8E1"/>
    <w:rsid w:val="114876A3"/>
    <w:rsid w:val="116DAEA3"/>
    <w:rsid w:val="11DD5845"/>
    <w:rsid w:val="121F2B49"/>
    <w:rsid w:val="12460CA5"/>
    <w:rsid w:val="1259EF15"/>
    <w:rsid w:val="133F6A6D"/>
    <w:rsid w:val="13468312"/>
    <w:rsid w:val="134C661D"/>
    <w:rsid w:val="13A9DD8B"/>
    <w:rsid w:val="146F463D"/>
    <w:rsid w:val="14B2D0D3"/>
    <w:rsid w:val="1562CBC7"/>
    <w:rsid w:val="1666C4B6"/>
    <w:rsid w:val="166806FA"/>
    <w:rsid w:val="172E1EC8"/>
    <w:rsid w:val="18731372"/>
    <w:rsid w:val="18F01536"/>
    <w:rsid w:val="18F022DC"/>
    <w:rsid w:val="1AF9434E"/>
    <w:rsid w:val="1BA9D604"/>
    <w:rsid w:val="1BAEB913"/>
    <w:rsid w:val="1C0BB21D"/>
    <w:rsid w:val="1C612FC5"/>
    <w:rsid w:val="1C7A18FD"/>
    <w:rsid w:val="1CE64CB3"/>
    <w:rsid w:val="1D9D604C"/>
    <w:rsid w:val="1E38F840"/>
    <w:rsid w:val="1F38324D"/>
    <w:rsid w:val="1FDB54A2"/>
    <w:rsid w:val="201DED75"/>
    <w:rsid w:val="203C8344"/>
    <w:rsid w:val="2048CB7B"/>
    <w:rsid w:val="206BD5BB"/>
    <w:rsid w:val="20944397"/>
    <w:rsid w:val="20BBD8B1"/>
    <w:rsid w:val="20CBD908"/>
    <w:rsid w:val="22303B36"/>
    <w:rsid w:val="22D955EC"/>
    <w:rsid w:val="230003A5"/>
    <w:rsid w:val="2384850B"/>
    <w:rsid w:val="2473F1C7"/>
    <w:rsid w:val="24B1602F"/>
    <w:rsid w:val="25792CFA"/>
    <w:rsid w:val="2580130E"/>
    <w:rsid w:val="263A61CA"/>
    <w:rsid w:val="26AE3D4A"/>
    <w:rsid w:val="26EE391A"/>
    <w:rsid w:val="28DEC2BA"/>
    <w:rsid w:val="29358C2C"/>
    <w:rsid w:val="294762EA"/>
    <w:rsid w:val="29CCBD41"/>
    <w:rsid w:val="2A1FA7C0"/>
    <w:rsid w:val="2A434ACF"/>
    <w:rsid w:val="2A6E3D83"/>
    <w:rsid w:val="2A8DF30C"/>
    <w:rsid w:val="2B688DA2"/>
    <w:rsid w:val="2B94F857"/>
    <w:rsid w:val="2BB48E23"/>
    <w:rsid w:val="2BDF6EAE"/>
    <w:rsid w:val="2C29C36D"/>
    <w:rsid w:val="2C8AC6F5"/>
    <w:rsid w:val="2CA9A34E"/>
    <w:rsid w:val="2D15DF11"/>
    <w:rsid w:val="2D297992"/>
    <w:rsid w:val="2E4D686F"/>
    <w:rsid w:val="2F248A62"/>
    <w:rsid w:val="2F40E6BF"/>
    <w:rsid w:val="2F507DED"/>
    <w:rsid w:val="30913F04"/>
    <w:rsid w:val="311DB200"/>
    <w:rsid w:val="31AC9711"/>
    <w:rsid w:val="31FF33E8"/>
    <w:rsid w:val="323FDDD3"/>
    <w:rsid w:val="33739F87"/>
    <w:rsid w:val="33C90704"/>
    <w:rsid w:val="34849083"/>
    <w:rsid w:val="34E437D3"/>
    <w:rsid w:val="34F53C59"/>
    <w:rsid w:val="3564B027"/>
    <w:rsid w:val="3564D765"/>
    <w:rsid w:val="35A77C86"/>
    <w:rsid w:val="35F91BF7"/>
    <w:rsid w:val="36AB4049"/>
    <w:rsid w:val="37008088"/>
    <w:rsid w:val="381BD895"/>
    <w:rsid w:val="38268355"/>
    <w:rsid w:val="384710AA"/>
    <w:rsid w:val="3918D053"/>
    <w:rsid w:val="392D7033"/>
    <w:rsid w:val="39D0D153"/>
    <w:rsid w:val="39E4A5CF"/>
    <w:rsid w:val="3A39A2F0"/>
    <w:rsid w:val="3A8CC4AA"/>
    <w:rsid w:val="3C594C02"/>
    <w:rsid w:val="3C71975B"/>
    <w:rsid w:val="3C72745F"/>
    <w:rsid w:val="3CEF49B8"/>
    <w:rsid w:val="3D46FAA8"/>
    <w:rsid w:val="3D63C077"/>
    <w:rsid w:val="3E90F7A9"/>
    <w:rsid w:val="3FD1CFFE"/>
    <w:rsid w:val="4073294D"/>
    <w:rsid w:val="40783289"/>
    <w:rsid w:val="4151D8B4"/>
    <w:rsid w:val="41EDF2F0"/>
    <w:rsid w:val="42B365E2"/>
    <w:rsid w:val="431DCDC5"/>
    <w:rsid w:val="4332DC97"/>
    <w:rsid w:val="4337E748"/>
    <w:rsid w:val="435E8B3C"/>
    <w:rsid w:val="43A2E323"/>
    <w:rsid w:val="43BAE25B"/>
    <w:rsid w:val="44083E65"/>
    <w:rsid w:val="44A2A1D3"/>
    <w:rsid w:val="44CC6C94"/>
    <w:rsid w:val="452E4D54"/>
    <w:rsid w:val="4539B42F"/>
    <w:rsid w:val="457AD3F1"/>
    <w:rsid w:val="46962BFE"/>
    <w:rsid w:val="4749317A"/>
    <w:rsid w:val="4820C188"/>
    <w:rsid w:val="48B274B3"/>
    <w:rsid w:val="491540D9"/>
    <w:rsid w:val="4992429D"/>
    <w:rsid w:val="4A2018A2"/>
    <w:rsid w:val="4A40643C"/>
    <w:rsid w:val="4ADEB04E"/>
    <w:rsid w:val="4AF8BAFA"/>
    <w:rsid w:val="4B3A57EA"/>
    <w:rsid w:val="4B4F8AF2"/>
    <w:rsid w:val="4B98EEC9"/>
    <w:rsid w:val="4BC1F8C9"/>
    <w:rsid w:val="4BD7B185"/>
    <w:rsid w:val="4D0EB050"/>
    <w:rsid w:val="4D21A067"/>
    <w:rsid w:val="4D5F9AAB"/>
    <w:rsid w:val="4D652AFD"/>
    <w:rsid w:val="4F107B60"/>
    <w:rsid w:val="4F85CC60"/>
    <w:rsid w:val="4FA3DCEF"/>
    <w:rsid w:val="505AA673"/>
    <w:rsid w:val="50823D76"/>
    <w:rsid w:val="5200A213"/>
    <w:rsid w:val="53A9068D"/>
    <w:rsid w:val="53B5117D"/>
    <w:rsid w:val="53B94BE6"/>
    <w:rsid w:val="543F9321"/>
    <w:rsid w:val="54A8AAD7"/>
    <w:rsid w:val="54C13CB1"/>
    <w:rsid w:val="55186CED"/>
    <w:rsid w:val="554A0FE9"/>
    <w:rsid w:val="557F6D6F"/>
    <w:rsid w:val="56341116"/>
    <w:rsid w:val="56F5BB4B"/>
    <w:rsid w:val="575F7C82"/>
    <w:rsid w:val="576CB9AC"/>
    <w:rsid w:val="578ED7E4"/>
    <w:rsid w:val="57B22273"/>
    <w:rsid w:val="57DBFD99"/>
    <w:rsid w:val="588AA1AE"/>
    <w:rsid w:val="592AA845"/>
    <w:rsid w:val="594DF2D4"/>
    <w:rsid w:val="5BA975EF"/>
    <w:rsid w:val="5BB44B7A"/>
    <w:rsid w:val="5C5B8E7A"/>
    <w:rsid w:val="5CDAD3D5"/>
    <w:rsid w:val="5CF00AA1"/>
    <w:rsid w:val="5D04F0D2"/>
    <w:rsid w:val="5E1489D6"/>
    <w:rsid w:val="5E65695F"/>
    <w:rsid w:val="5EE6B67C"/>
    <w:rsid w:val="5FBD3458"/>
    <w:rsid w:val="600139C0"/>
    <w:rsid w:val="601A621D"/>
    <w:rsid w:val="601A895B"/>
    <w:rsid w:val="60D612DA"/>
    <w:rsid w:val="6106378A"/>
    <w:rsid w:val="61860DCE"/>
    <w:rsid w:val="61BE5770"/>
    <w:rsid w:val="6266D5C5"/>
    <w:rsid w:val="62877AC1"/>
    <w:rsid w:val="62AA1CAF"/>
    <w:rsid w:val="632CC4F5"/>
    <w:rsid w:val="64629E15"/>
    <w:rsid w:val="646D5AEC"/>
    <w:rsid w:val="64847C6A"/>
    <w:rsid w:val="64DC5B00"/>
    <w:rsid w:val="64F5F832"/>
    <w:rsid w:val="655C3AE1"/>
    <w:rsid w:val="65A13D84"/>
    <w:rsid w:val="66255E32"/>
    <w:rsid w:val="66597EF1"/>
    <w:rsid w:val="6718D3B2"/>
    <w:rsid w:val="6741C387"/>
    <w:rsid w:val="678002B1"/>
    <w:rsid w:val="6827875C"/>
    <w:rsid w:val="6949D4B9"/>
    <w:rsid w:val="69916379"/>
    <w:rsid w:val="69C14463"/>
    <w:rsid w:val="69FEB273"/>
    <w:rsid w:val="6A075C81"/>
    <w:rsid w:val="6B7568AC"/>
    <w:rsid w:val="6B992CA6"/>
    <w:rsid w:val="6C1E86FD"/>
    <w:rsid w:val="6E68DB61"/>
    <w:rsid w:val="6F5627BF"/>
    <w:rsid w:val="6F6F501C"/>
    <w:rsid w:val="70359FB3"/>
    <w:rsid w:val="70996B30"/>
    <w:rsid w:val="70DAFBCD"/>
    <w:rsid w:val="716829EA"/>
    <w:rsid w:val="7276CC2E"/>
    <w:rsid w:val="7289FF43"/>
    <w:rsid w:val="72A7181C"/>
    <w:rsid w:val="7359B6BA"/>
    <w:rsid w:val="735A4EB6"/>
    <w:rsid w:val="73828135"/>
    <w:rsid w:val="74558FAD"/>
    <w:rsid w:val="750BAB40"/>
    <w:rsid w:val="75479956"/>
    <w:rsid w:val="75A20AED"/>
    <w:rsid w:val="75FBE277"/>
    <w:rsid w:val="761F4F17"/>
    <w:rsid w:val="762280DD"/>
    <w:rsid w:val="769C3617"/>
    <w:rsid w:val="76A004D4"/>
    <w:rsid w:val="770BF965"/>
    <w:rsid w:val="774F9AA8"/>
    <w:rsid w:val="778D306F"/>
    <w:rsid w:val="78226F6F"/>
    <w:rsid w:val="78B5034B"/>
    <w:rsid w:val="7935AA3C"/>
    <w:rsid w:val="79526BB4"/>
    <w:rsid w:val="7B072F5A"/>
    <w:rsid w:val="7B7241A4"/>
    <w:rsid w:val="7BB832EA"/>
    <w:rsid w:val="7C1DAE74"/>
    <w:rsid w:val="7CE60B03"/>
    <w:rsid w:val="7D4C6C67"/>
    <w:rsid w:val="7E409646"/>
    <w:rsid w:val="7F14695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EEEF"/>
  <w15:docId w15:val="{8958F435-8492-4E69-ADDE-9337F11B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8D"/>
    <w:pPr>
      <w:spacing w:after="260" w:line="300" w:lineRule="atLeast"/>
    </w:pPr>
    <w:rPr>
      <w:rFonts w:ascii="Calibri Light" w:hAnsi="Calibri Light"/>
      <w:color w:val="000000" w:themeColor="text1"/>
      <w:sz w:val="24"/>
    </w:rPr>
  </w:style>
  <w:style w:type="paragraph" w:styleId="Heading1">
    <w:name w:val="heading 1"/>
    <w:next w:val="Normal"/>
    <w:link w:val="Heading1Char"/>
    <w:uiPriority w:val="9"/>
    <w:qFormat/>
    <w:rsid w:val="00505687"/>
    <w:pPr>
      <w:keepNext/>
      <w:spacing w:after="0" w:line="240" w:lineRule="auto"/>
      <w:outlineLvl w:val="0"/>
    </w:pPr>
    <w:rPr>
      <w:rFonts w:ascii="Calibri" w:hAnsi="Calibri"/>
      <w:b/>
      <w:caps/>
      <w:color w:val="522A6B" w:themeColor="background2"/>
      <w:sz w:val="48"/>
      <w:szCs w:val="64"/>
    </w:rPr>
  </w:style>
  <w:style w:type="paragraph" w:styleId="Heading2">
    <w:name w:val="heading 2"/>
    <w:basedOn w:val="Heading1"/>
    <w:next w:val="Normal"/>
    <w:link w:val="Heading2Char"/>
    <w:uiPriority w:val="9"/>
    <w:qFormat/>
    <w:rsid w:val="00505687"/>
    <w:pPr>
      <w:pBdr>
        <w:bottom w:val="single" w:sz="4" w:space="1" w:color="522A6B"/>
      </w:pBdr>
      <w:spacing w:before="240" w:after="360" w:line="216" w:lineRule="auto"/>
      <w:outlineLvl w:val="1"/>
    </w:pPr>
    <w:rPr>
      <w:caps w:val="0"/>
      <w:sz w:val="40"/>
    </w:rPr>
  </w:style>
  <w:style w:type="paragraph" w:styleId="Heading3">
    <w:name w:val="heading 3"/>
    <w:basedOn w:val="Heading2"/>
    <w:next w:val="Normal"/>
    <w:link w:val="Heading3Char"/>
    <w:uiPriority w:val="9"/>
    <w:qFormat/>
    <w:rsid w:val="00505687"/>
    <w:pPr>
      <w:pBdr>
        <w:bottom w:val="none" w:sz="0" w:space="0" w:color="auto"/>
      </w:pBdr>
      <w:spacing w:after="120"/>
      <w:outlineLvl w:val="2"/>
    </w:pPr>
    <w:rPr>
      <w:sz w:val="32"/>
    </w:rPr>
  </w:style>
  <w:style w:type="paragraph" w:styleId="Heading4">
    <w:name w:val="heading 4"/>
    <w:basedOn w:val="Heading3"/>
    <w:next w:val="Normal"/>
    <w:link w:val="Heading4Char"/>
    <w:uiPriority w:val="9"/>
    <w:qFormat/>
    <w:rsid w:val="00505687"/>
    <w:pPr>
      <w:outlineLvl w:val="3"/>
    </w:pPr>
    <w:rPr>
      <w:sz w:val="28"/>
    </w:rPr>
  </w:style>
  <w:style w:type="paragraph" w:styleId="Heading5">
    <w:name w:val="heading 5"/>
    <w:basedOn w:val="Normal"/>
    <w:next w:val="Normal"/>
    <w:link w:val="Heading5Char"/>
    <w:uiPriority w:val="9"/>
    <w:qFormat/>
    <w:rsid w:val="00505687"/>
    <w:pPr>
      <w:keepNext/>
      <w:spacing w:after="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87"/>
    <w:rPr>
      <w:rFonts w:ascii="Calibri" w:hAnsi="Calibri"/>
      <w:b/>
      <w:caps/>
      <w:color w:val="522A6B" w:themeColor="background2"/>
      <w:sz w:val="48"/>
      <w:szCs w:val="64"/>
    </w:rPr>
  </w:style>
  <w:style w:type="character" w:customStyle="1" w:styleId="Heading2Char">
    <w:name w:val="Heading 2 Char"/>
    <w:basedOn w:val="DefaultParagraphFont"/>
    <w:link w:val="Heading2"/>
    <w:uiPriority w:val="9"/>
    <w:rsid w:val="00505687"/>
    <w:rPr>
      <w:rFonts w:ascii="Calibri" w:hAnsi="Calibri"/>
      <w:b/>
      <w:color w:val="522A6B" w:themeColor="background2"/>
      <w:sz w:val="40"/>
      <w:szCs w:val="64"/>
    </w:rPr>
  </w:style>
  <w:style w:type="paragraph" w:styleId="Caption">
    <w:name w:val="caption"/>
    <w:basedOn w:val="Normal"/>
    <w:next w:val="Normal"/>
    <w:uiPriority w:val="35"/>
    <w:qFormat/>
    <w:rsid w:val="00A02E8D"/>
    <w:pPr>
      <w:spacing w:before="120" w:after="120" w:line="220" w:lineRule="atLeast"/>
    </w:pPr>
    <w:rPr>
      <w:bCs/>
      <w:color w:val="7F7F7F" w:themeColor="text1" w:themeTint="80"/>
      <w:sz w:val="20"/>
      <w:szCs w:val="18"/>
    </w:rPr>
  </w:style>
  <w:style w:type="paragraph" w:styleId="NoSpacing">
    <w:name w:val="No Spacing"/>
    <w:link w:val="NoSpacingChar"/>
    <w:uiPriority w:val="1"/>
    <w:qFormat/>
    <w:rsid w:val="00A02E8D"/>
    <w:pPr>
      <w:spacing w:after="0" w:line="240" w:lineRule="auto"/>
    </w:pPr>
    <w:rPr>
      <w:lang w:val="en-US" w:eastAsia="ja-JP"/>
    </w:rPr>
  </w:style>
  <w:style w:type="character" w:customStyle="1" w:styleId="NoSpacingChar">
    <w:name w:val="No Spacing Char"/>
    <w:basedOn w:val="DefaultParagraphFont"/>
    <w:link w:val="NoSpacing"/>
    <w:uiPriority w:val="1"/>
    <w:rsid w:val="00A02E8D"/>
    <w:rPr>
      <w:lang w:val="en-US" w:eastAsia="ja-JP"/>
    </w:rPr>
  </w:style>
  <w:style w:type="paragraph" w:styleId="BalloonText">
    <w:name w:val="Balloon Text"/>
    <w:basedOn w:val="Normal"/>
    <w:link w:val="BalloonTextChar"/>
    <w:uiPriority w:val="99"/>
    <w:semiHidden/>
    <w:rsid w:val="00A0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8D"/>
    <w:rPr>
      <w:rFonts w:ascii="Tahoma" w:hAnsi="Tahoma" w:cs="Tahoma"/>
      <w:color w:val="000000" w:themeColor="text1"/>
      <w:sz w:val="16"/>
      <w:szCs w:val="16"/>
    </w:rPr>
  </w:style>
  <w:style w:type="table" w:styleId="TableGrid">
    <w:name w:val="Table Grid"/>
    <w:basedOn w:val="TableNormal"/>
    <w:uiPriority w:val="59"/>
    <w:rsid w:val="00A02E8D"/>
    <w:pPr>
      <w:spacing w:after="0" w:line="240" w:lineRule="auto"/>
    </w:pPr>
    <w:tblPr/>
  </w:style>
  <w:style w:type="paragraph" w:customStyle="1" w:styleId="Documenttitle">
    <w:name w:val="Document title"/>
    <w:basedOn w:val="Normal"/>
    <w:next w:val="Documentsubtitle"/>
    <w:rsid w:val="00A02E8D"/>
    <w:pPr>
      <w:spacing w:after="0" w:line="216" w:lineRule="auto"/>
    </w:pPr>
    <w:rPr>
      <w:rFonts w:ascii="Verlag Black" w:hAnsi="Verlag Black"/>
      <w:caps/>
      <w:color w:val="522A6B" w:themeColor="background2"/>
      <w:sz w:val="56"/>
    </w:rPr>
  </w:style>
  <w:style w:type="paragraph" w:customStyle="1" w:styleId="Documentsubtitle">
    <w:name w:val="Document subtitle"/>
    <w:basedOn w:val="Heading1"/>
    <w:qFormat/>
    <w:rsid w:val="006100B5"/>
    <w:pPr>
      <w:spacing w:after="120" w:line="216" w:lineRule="auto"/>
    </w:pPr>
    <w:rPr>
      <w:rFonts w:ascii="Calibri Light" w:hAnsi="Calibri Light"/>
      <w:b w:val="0"/>
      <w:bCs/>
    </w:rPr>
  </w:style>
  <w:style w:type="paragraph" w:customStyle="1" w:styleId="Documentdate">
    <w:name w:val="Document date"/>
    <w:basedOn w:val="Normal"/>
    <w:next w:val="Normal"/>
    <w:qFormat/>
    <w:rsid w:val="00505687"/>
    <w:pPr>
      <w:spacing w:before="120" w:after="0"/>
    </w:pPr>
    <w:rPr>
      <w:color w:val="522A6B" w:themeColor="background2"/>
      <w:sz w:val="32"/>
    </w:rPr>
  </w:style>
  <w:style w:type="paragraph" w:customStyle="1" w:styleId="Contentstitle">
    <w:name w:val="Contents title"/>
    <w:basedOn w:val="Heading2"/>
    <w:next w:val="Normal"/>
    <w:qFormat/>
    <w:rsid w:val="00A02E8D"/>
  </w:style>
  <w:style w:type="paragraph" w:styleId="Header">
    <w:name w:val="header"/>
    <w:basedOn w:val="Normal"/>
    <w:link w:val="HeaderChar"/>
    <w:uiPriority w:val="99"/>
    <w:rsid w:val="00A02E8D"/>
    <w:pPr>
      <w:tabs>
        <w:tab w:val="center" w:pos="4513"/>
        <w:tab w:val="right" w:pos="9026"/>
      </w:tabs>
      <w:spacing w:after="0" w:line="240" w:lineRule="auto"/>
    </w:pPr>
    <w:rPr>
      <w:color w:val="7F7F7F" w:themeColor="text1" w:themeTint="80"/>
      <w:sz w:val="16"/>
    </w:rPr>
  </w:style>
  <w:style w:type="character" w:customStyle="1" w:styleId="HeaderChar">
    <w:name w:val="Header Char"/>
    <w:basedOn w:val="DefaultParagraphFont"/>
    <w:link w:val="Header"/>
    <w:uiPriority w:val="99"/>
    <w:rsid w:val="00A02E8D"/>
    <w:rPr>
      <w:rFonts w:ascii="Calibri Light" w:hAnsi="Calibri Light"/>
      <w:color w:val="7F7F7F" w:themeColor="text1" w:themeTint="80"/>
      <w:sz w:val="16"/>
    </w:rPr>
  </w:style>
  <w:style w:type="paragraph" w:styleId="Footer">
    <w:name w:val="footer"/>
    <w:basedOn w:val="Normal"/>
    <w:link w:val="FooterChar"/>
    <w:uiPriority w:val="99"/>
    <w:rsid w:val="00A0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E8D"/>
    <w:rPr>
      <w:rFonts w:ascii="Calibri Light" w:hAnsi="Calibri Light"/>
      <w:color w:val="000000" w:themeColor="text1"/>
      <w:sz w:val="24"/>
    </w:rPr>
  </w:style>
  <w:style w:type="character" w:customStyle="1" w:styleId="Heading3Char">
    <w:name w:val="Heading 3 Char"/>
    <w:basedOn w:val="DefaultParagraphFont"/>
    <w:link w:val="Heading3"/>
    <w:uiPriority w:val="9"/>
    <w:rsid w:val="00505687"/>
    <w:rPr>
      <w:rFonts w:ascii="Calibri" w:hAnsi="Calibri"/>
      <w:b/>
      <w:color w:val="522A6B" w:themeColor="background2"/>
      <w:sz w:val="32"/>
      <w:szCs w:val="64"/>
    </w:rPr>
  </w:style>
  <w:style w:type="paragraph" w:styleId="ListBullet">
    <w:name w:val="List Bullet"/>
    <w:basedOn w:val="Normal"/>
    <w:uiPriority w:val="99"/>
    <w:qFormat/>
    <w:rsid w:val="00A02E8D"/>
    <w:pPr>
      <w:numPr>
        <w:numId w:val="1"/>
      </w:numPr>
      <w:tabs>
        <w:tab w:val="clear" w:pos="360"/>
        <w:tab w:val="left" w:pos="284"/>
      </w:tabs>
      <w:spacing w:after="120" w:line="276" w:lineRule="auto"/>
      <w:contextualSpacing/>
    </w:pPr>
  </w:style>
  <w:style w:type="paragraph" w:styleId="ListBullet2">
    <w:name w:val="List Bullet 2"/>
    <w:basedOn w:val="Normal"/>
    <w:uiPriority w:val="99"/>
    <w:qFormat/>
    <w:rsid w:val="00A02E8D"/>
    <w:pPr>
      <w:numPr>
        <w:numId w:val="2"/>
      </w:numPr>
      <w:tabs>
        <w:tab w:val="left" w:pos="567"/>
      </w:tabs>
      <w:spacing w:after="120" w:line="276" w:lineRule="auto"/>
      <w:contextualSpacing/>
    </w:pPr>
  </w:style>
  <w:style w:type="paragraph" w:styleId="TOC2">
    <w:name w:val="toc 2"/>
    <w:basedOn w:val="TOC1"/>
    <w:next w:val="Normal"/>
    <w:autoRedefine/>
    <w:uiPriority w:val="39"/>
    <w:rsid w:val="00A02E8D"/>
  </w:style>
  <w:style w:type="paragraph" w:styleId="TOC1">
    <w:name w:val="toc 1"/>
    <w:basedOn w:val="Normal"/>
    <w:next w:val="Normal"/>
    <w:autoRedefine/>
    <w:uiPriority w:val="39"/>
    <w:rsid w:val="00A02E8D"/>
    <w:pPr>
      <w:tabs>
        <w:tab w:val="right" w:leader="dot" w:pos="8948"/>
      </w:tabs>
      <w:spacing w:after="80"/>
      <w:ind w:right="28"/>
    </w:pPr>
    <w:rPr>
      <w:noProof/>
    </w:rPr>
  </w:style>
  <w:style w:type="character" w:styleId="Hyperlink">
    <w:name w:val="Hyperlink"/>
    <w:basedOn w:val="DefaultParagraphFont"/>
    <w:uiPriority w:val="99"/>
    <w:unhideWhenUsed/>
    <w:rsid w:val="00A02E8D"/>
    <w:rPr>
      <w:color w:val="0000FF" w:themeColor="hyperlink"/>
      <w:u w:val="single"/>
    </w:rPr>
  </w:style>
  <w:style w:type="paragraph" w:styleId="ListNumber">
    <w:name w:val="List Number"/>
    <w:basedOn w:val="Normal"/>
    <w:uiPriority w:val="99"/>
    <w:qFormat/>
    <w:rsid w:val="00A02E8D"/>
    <w:pPr>
      <w:numPr>
        <w:numId w:val="3"/>
      </w:numPr>
      <w:tabs>
        <w:tab w:val="clear" w:pos="360"/>
        <w:tab w:val="num" w:pos="284"/>
      </w:tabs>
      <w:spacing w:after="120" w:line="276" w:lineRule="auto"/>
      <w:contextualSpacing/>
    </w:pPr>
  </w:style>
  <w:style w:type="paragraph" w:styleId="ListNumber2">
    <w:name w:val="List Number 2"/>
    <w:basedOn w:val="Normal"/>
    <w:uiPriority w:val="99"/>
    <w:qFormat/>
    <w:rsid w:val="00A02E8D"/>
    <w:pPr>
      <w:numPr>
        <w:numId w:val="4"/>
      </w:numPr>
      <w:tabs>
        <w:tab w:val="clear" w:pos="643"/>
        <w:tab w:val="num" w:pos="567"/>
      </w:tabs>
      <w:spacing w:after="120" w:line="276" w:lineRule="auto"/>
      <w:contextualSpacing/>
    </w:pPr>
  </w:style>
  <w:style w:type="table" w:customStyle="1" w:styleId="NCVOtablestyle">
    <w:name w:val="NCVO table style"/>
    <w:basedOn w:val="TableNormal"/>
    <w:uiPriority w:val="99"/>
    <w:rsid w:val="00A02E8D"/>
    <w:pPr>
      <w:spacing w:after="0" w:line="264" w:lineRule="auto"/>
    </w:pPr>
    <w:rPr>
      <w:color w:val="522A6B" w:themeColor="background2"/>
      <w:sz w:val="18"/>
    </w:rPr>
    <w:tblPr>
      <w:tblInd w:w="170" w:type="dxa"/>
      <w:tblBorders>
        <w:insideH w:val="single" w:sz="4" w:space="0" w:color="FFFFFF" w:themeColor="background1"/>
        <w:insideV w:val="single" w:sz="4" w:space="0" w:color="FFFFFF" w:themeColor="background1"/>
      </w:tblBorders>
      <w:tblCellMar>
        <w:top w:w="57" w:type="dxa"/>
        <w:left w:w="170" w:type="dxa"/>
        <w:bottom w:w="57" w:type="dxa"/>
        <w:right w:w="170" w:type="dxa"/>
      </w:tblCellMar>
    </w:tblPr>
    <w:tcPr>
      <w:shd w:val="clear" w:color="auto" w:fill="F2F2F2" w:themeFill="background1" w:themeFillShade="F2"/>
    </w:tcPr>
    <w:tblStylePr w:type="firstRow">
      <w:rPr>
        <w:color w:val="FFFFFF" w:themeColor="background1"/>
      </w:rPr>
      <w:tblPr>
        <w:tblCellMar>
          <w:top w:w="57" w:type="dxa"/>
          <w:left w:w="170" w:type="dxa"/>
          <w:bottom w:w="57" w:type="dxa"/>
          <w:right w:w="170" w:type="dxa"/>
        </w:tblCellMar>
      </w:tblPr>
      <w:tcPr>
        <w:shd w:val="clear" w:color="auto" w:fill="522A6B" w:themeFill="background2"/>
      </w:tcPr>
    </w:tblStylePr>
  </w:style>
  <w:style w:type="paragraph" w:customStyle="1" w:styleId="Tableheading">
    <w:name w:val="Table heading"/>
    <w:basedOn w:val="Normal"/>
    <w:qFormat/>
    <w:rsid w:val="00A02E8D"/>
    <w:pPr>
      <w:spacing w:after="0"/>
    </w:pPr>
    <w:rPr>
      <w:rFonts w:ascii="Calibri" w:hAnsi="Calibri"/>
      <w:b/>
      <w:color w:val="FFFFFF" w:themeColor="background1"/>
      <w:sz w:val="22"/>
    </w:rPr>
  </w:style>
  <w:style w:type="paragraph" w:customStyle="1" w:styleId="Tabletext">
    <w:name w:val="Table text"/>
    <w:basedOn w:val="Tableheading"/>
    <w:qFormat/>
    <w:rsid w:val="00A02E8D"/>
    <w:rPr>
      <w:b w:val="0"/>
      <w:color w:val="522A6B" w:themeColor="background2"/>
    </w:rPr>
  </w:style>
  <w:style w:type="paragraph" w:customStyle="1" w:styleId="Authorname">
    <w:name w:val="Author name"/>
    <w:basedOn w:val="Normal"/>
    <w:qFormat/>
    <w:rsid w:val="00A02E8D"/>
    <w:pPr>
      <w:spacing w:after="0" w:line="240" w:lineRule="auto"/>
    </w:pPr>
    <w:rPr>
      <w:rFonts w:ascii="Calibri" w:hAnsi="Calibri"/>
      <w:b/>
      <w:color w:val="522A6B"/>
      <w:sz w:val="40"/>
    </w:rPr>
  </w:style>
  <w:style w:type="character" w:styleId="BookTitle">
    <w:name w:val="Book Title"/>
    <w:basedOn w:val="DefaultParagraphFont"/>
    <w:uiPriority w:val="33"/>
    <w:rsid w:val="00A02E8D"/>
    <w:rPr>
      <w:rFonts w:ascii="Calibri" w:hAnsi="Calibri"/>
      <w:bCs/>
      <w:i/>
      <w:iCs/>
      <w:spacing w:val="5"/>
    </w:rPr>
  </w:style>
  <w:style w:type="character" w:customStyle="1" w:styleId="Heading4Char">
    <w:name w:val="Heading 4 Char"/>
    <w:basedOn w:val="DefaultParagraphFont"/>
    <w:link w:val="Heading4"/>
    <w:uiPriority w:val="9"/>
    <w:rsid w:val="00505687"/>
    <w:rPr>
      <w:rFonts w:ascii="Calibri" w:hAnsi="Calibri"/>
      <w:b/>
      <w:color w:val="522A6B" w:themeColor="background2"/>
      <w:sz w:val="28"/>
      <w:szCs w:val="64"/>
    </w:rPr>
  </w:style>
  <w:style w:type="character" w:customStyle="1" w:styleId="Heading5Char">
    <w:name w:val="Heading 5 Char"/>
    <w:basedOn w:val="DefaultParagraphFont"/>
    <w:link w:val="Heading5"/>
    <w:uiPriority w:val="9"/>
    <w:rsid w:val="00505687"/>
    <w:rPr>
      <w:rFonts w:ascii="Calibri" w:hAnsi="Calibri"/>
      <w:b/>
      <w:color w:val="000000" w:themeColor="text1"/>
      <w:sz w:val="24"/>
    </w:rPr>
  </w:style>
  <w:style w:type="character" w:styleId="IntenseEmphasis">
    <w:name w:val="Intense Emphasis"/>
    <w:basedOn w:val="DefaultParagraphFont"/>
    <w:uiPriority w:val="21"/>
    <w:rsid w:val="00A02E8D"/>
    <w:rPr>
      <w:i/>
      <w:iCs/>
      <w:color w:val="BCBEB5" w:themeColor="accent1"/>
    </w:rPr>
  </w:style>
  <w:style w:type="paragraph" w:styleId="IntenseQuote">
    <w:name w:val="Intense Quote"/>
    <w:basedOn w:val="Normal"/>
    <w:next w:val="Normal"/>
    <w:link w:val="IntenseQuoteChar"/>
    <w:uiPriority w:val="30"/>
    <w:qFormat/>
    <w:rsid w:val="00A02E8D"/>
    <w:pPr>
      <w:pBdr>
        <w:top w:val="single" w:sz="4" w:space="10" w:color="BCBEB5" w:themeColor="accent1"/>
        <w:bottom w:val="single" w:sz="4" w:space="10" w:color="BCBEB5" w:themeColor="accent1"/>
      </w:pBdr>
      <w:spacing w:before="360" w:after="360"/>
      <w:ind w:left="864" w:right="864"/>
      <w:jc w:val="center"/>
    </w:pPr>
    <w:rPr>
      <w:i/>
      <w:iCs/>
      <w:color w:val="522A6B"/>
    </w:rPr>
  </w:style>
  <w:style w:type="character" w:customStyle="1" w:styleId="IntenseQuoteChar">
    <w:name w:val="Intense Quote Char"/>
    <w:basedOn w:val="DefaultParagraphFont"/>
    <w:link w:val="IntenseQuote"/>
    <w:uiPriority w:val="30"/>
    <w:rsid w:val="00A02E8D"/>
    <w:rPr>
      <w:rFonts w:ascii="Calibri Light" w:hAnsi="Calibri Light"/>
      <w:i/>
      <w:iCs/>
      <w:color w:val="522A6B"/>
      <w:sz w:val="24"/>
    </w:rPr>
  </w:style>
  <w:style w:type="paragraph" w:styleId="ListParagraph">
    <w:name w:val="List Paragraph"/>
    <w:basedOn w:val="Normal"/>
    <w:uiPriority w:val="34"/>
    <w:qFormat/>
    <w:rsid w:val="00A02E8D"/>
    <w:pPr>
      <w:ind w:left="720"/>
      <w:contextualSpacing/>
    </w:pPr>
  </w:style>
  <w:style w:type="paragraph" w:styleId="Quote">
    <w:name w:val="Quote"/>
    <w:basedOn w:val="Normal"/>
    <w:next w:val="Normal"/>
    <w:link w:val="QuoteChar"/>
    <w:uiPriority w:val="29"/>
    <w:qFormat/>
    <w:rsid w:val="00A02E8D"/>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A02E8D"/>
    <w:rPr>
      <w:rFonts w:ascii="Calibri Light" w:hAnsi="Calibri Light"/>
      <w:iCs/>
      <w:color w:val="404040" w:themeColor="text1" w:themeTint="BF"/>
      <w:sz w:val="24"/>
    </w:rPr>
  </w:style>
  <w:style w:type="character" w:styleId="Strong">
    <w:name w:val="Strong"/>
    <w:basedOn w:val="DefaultParagraphFont"/>
    <w:uiPriority w:val="22"/>
    <w:qFormat/>
    <w:rsid w:val="00A02E8D"/>
    <w:rPr>
      <w:rFonts w:ascii="Brandon Grotesque Bold" w:hAnsi="Brandon Grotesque Bold"/>
      <w:bCs/>
    </w:rPr>
  </w:style>
  <w:style w:type="character" w:styleId="SubtleEmphasis">
    <w:name w:val="Subtle Emphasis"/>
    <w:basedOn w:val="DefaultParagraphFont"/>
    <w:uiPriority w:val="19"/>
    <w:rsid w:val="00A02E8D"/>
    <w:rPr>
      <w:i/>
      <w:iCs/>
      <w:color w:val="404040" w:themeColor="text1" w:themeTint="BF"/>
    </w:rPr>
  </w:style>
  <w:style w:type="paragraph" w:styleId="Title">
    <w:name w:val="Title"/>
    <w:basedOn w:val="Normal"/>
    <w:next w:val="Normal"/>
    <w:link w:val="TitleChar"/>
    <w:uiPriority w:val="10"/>
    <w:rsid w:val="00A02E8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02E8D"/>
    <w:rPr>
      <w:rFonts w:asciiTheme="majorHAnsi" w:eastAsiaTheme="majorEastAsia" w:hAnsiTheme="majorHAnsi" w:cstheme="majorBidi"/>
      <w:spacing w:val="-10"/>
      <w:kern w:val="28"/>
      <w:sz w:val="56"/>
      <w:szCs w:val="56"/>
    </w:rPr>
  </w:style>
  <w:style w:type="paragraph" w:styleId="TOCHeading">
    <w:name w:val="TOC Heading"/>
    <w:basedOn w:val="Heading2"/>
    <w:next w:val="Normal"/>
    <w:uiPriority w:val="39"/>
    <w:unhideWhenUsed/>
    <w:qFormat/>
    <w:rsid w:val="00A02E8D"/>
    <w:rPr>
      <w:szCs w:val="52"/>
    </w:rPr>
  </w:style>
  <w:style w:type="paragraph" w:styleId="TOC3">
    <w:name w:val="toc 3"/>
    <w:basedOn w:val="TOC2"/>
    <w:next w:val="Normal"/>
    <w:autoRedefine/>
    <w:uiPriority w:val="39"/>
    <w:unhideWhenUsed/>
    <w:rsid w:val="00A02E8D"/>
    <w:pPr>
      <w:spacing w:line="259" w:lineRule="auto"/>
      <w:ind w:left="442"/>
    </w:pPr>
    <w:rPr>
      <w:rFonts w:cs="Times New Roman"/>
      <w:lang w:val="en-US" w:eastAsia="en-US"/>
    </w:rPr>
  </w:style>
  <w:style w:type="paragraph" w:styleId="TOC4">
    <w:name w:val="toc 4"/>
    <w:basedOn w:val="Normal"/>
    <w:next w:val="Normal"/>
    <w:autoRedefine/>
    <w:uiPriority w:val="39"/>
    <w:unhideWhenUsed/>
    <w:rsid w:val="00A02E8D"/>
    <w:pPr>
      <w:spacing w:after="100"/>
      <w:ind w:left="720"/>
    </w:pPr>
  </w:style>
  <w:style w:type="paragraph" w:styleId="TOC5">
    <w:name w:val="toc 5"/>
    <w:basedOn w:val="Normal"/>
    <w:next w:val="Normal"/>
    <w:autoRedefine/>
    <w:uiPriority w:val="39"/>
    <w:unhideWhenUsed/>
    <w:rsid w:val="00A02E8D"/>
    <w:pPr>
      <w:spacing w:after="100"/>
      <w:ind w:left="960"/>
    </w:pPr>
  </w:style>
  <w:style w:type="paragraph" w:styleId="TableofFigures">
    <w:name w:val="table of figures"/>
    <w:basedOn w:val="Normal"/>
    <w:next w:val="Normal"/>
    <w:uiPriority w:val="99"/>
    <w:unhideWhenUsed/>
    <w:rsid w:val="00A02E8D"/>
    <w:pPr>
      <w:tabs>
        <w:tab w:val="right" w:leader="dot" w:pos="8948"/>
      </w:tabs>
      <w:spacing w:after="80"/>
    </w:pPr>
    <w:rPr>
      <w:noProof/>
    </w:rPr>
  </w:style>
  <w:style w:type="character" w:styleId="IntenseReference">
    <w:name w:val="Intense Reference"/>
    <w:basedOn w:val="DefaultParagraphFont"/>
    <w:uiPriority w:val="32"/>
    <w:rsid w:val="00A02E8D"/>
    <w:rPr>
      <w:rFonts w:ascii="Calibri" w:hAnsi="Calibri"/>
      <w:b/>
      <w:bCs/>
      <w:smallCaps/>
      <w:color w:val="BCBEB5" w:themeColor="accent1"/>
      <w:spacing w:val="5"/>
    </w:rPr>
  </w:style>
  <w:style w:type="character" w:styleId="SubtleReference">
    <w:name w:val="Subtle Reference"/>
    <w:basedOn w:val="DefaultParagraphFont"/>
    <w:uiPriority w:val="31"/>
    <w:rsid w:val="00A02E8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ta-server\ncvo\&#160;INTRANET\COMMUNICATIONS\Brand%20and%20logos\Templates\All\Main%20NCVO%20templates\Word\NCVO%20general%20A4%20-%20default%20fonts.dotx" TargetMode="External"/></Relationships>
</file>

<file path=word/theme/theme1.xml><?xml version="1.0" encoding="utf-8"?>
<a:theme xmlns:a="http://schemas.openxmlformats.org/drawingml/2006/main" name="Office Theme">
  <a:themeElements>
    <a:clrScheme name="NCVO Colours">
      <a:dk1>
        <a:sysClr val="windowText" lastClr="000000"/>
      </a:dk1>
      <a:lt1>
        <a:sysClr val="window" lastClr="FFFFFF"/>
      </a:lt1>
      <a:dk2>
        <a:srgbClr val="05283A"/>
      </a:dk2>
      <a:lt2>
        <a:srgbClr val="522A6B"/>
      </a:lt2>
      <a:accent1>
        <a:srgbClr val="BCBEB5"/>
      </a:accent1>
      <a:accent2>
        <a:srgbClr val="4F276D"/>
      </a:accent2>
      <a:accent3>
        <a:srgbClr val="FFF9B3"/>
      </a:accent3>
      <a:accent4>
        <a:srgbClr val="FFF03C"/>
      </a:accent4>
      <a:accent5>
        <a:srgbClr val="E4E5E1"/>
      </a:accent5>
      <a:accent6>
        <a:srgbClr val="F1F2F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c43f60-f02b-4975-af22-f1f122a577c0" xsi:nil="true"/>
    <lcf76f155ced4ddcb4097134ff3c332f xmlns="d2b24a3a-b7d1-4178-8204-287120f272fe">
      <Terms xmlns="http://schemas.microsoft.com/office/infopath/2007/PartnerControls"/>
    </lcf76f155ced4ddcb4097134ff3c332f>
    <SharedWithUsers xmlns="78c43f60-f02b-4975-af22-f1f122a577c0">
      <UserInfo>
        <DisplayName>Tom Burke</DisplayName>
        <AccountId>826</AccountId>
        <AccountType/>
      </UserInfo>
      <UserInfo>
        <DisplayName>Digitalcontent</DisplayName>
        <AccountId>1184</AccountId>
        <AccountType/>
      </UserInfo>
      <UserInfo>
        <DisplayName>Joe White</DisplayName>
        <AccountId>762</AccountId>
        <AccountType/>
      </UserInfo>
      <UserInfo>
        <DisplayName>Melissa Alexiou</DisplayName>
        <AccountId>1277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7147FA68899044B69F223DF350ED28" ma:contentTypeVersion="18" ma:contentTypeDescription="Create a new document." ma:contentTypeScope="" ma:versionID="8d70d0d0f9fbc91216a211ffc39b2cf1">
  <xsd:schema xmlns:xsd="http://www.w3.org/2001/XMLSchema" xmlns:xs="http://www.w3.org/2001/XMLSchema" xmlns:p="http://schemas.microsoft.com/office/2006/metadata/properties" xmlns:ns2="d2b24a3a-b7d1-4178-8204-287120f272fe" xmlns:ns3="78c43f60-f02b-4975-af22-f1f122a577c0" targetNamespace="http://schemas.microsoft.com/office/2006/metadata/properties" ma:root="true" ma:fieldsID="53582fe1f3ea3fd558cf641f50fabb78" ns2:_="" ns3:_="">
    <xsd:import namespace="d2b24a3a-b7d1-4178-8204-287120f272fe"/>
    <xsd:import namespace="78c43f60-f02b-4975-af22-f1f122a577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4a3a-b7d1-4178-8204-287120f27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02eada-e4a9-4e59-8e48-d65e5683c3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43f60-f02b-4975-af22-f1f122a577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9705c7-e65d-41da-891b-890a5f6b3289}" ma:internalName="TaxCatchAll" ma:showField="CatchAllData" ma:web="78c43f60-f02b-4975-af22-f1f122a577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D88AA-D652-4C5B-8C46-AB82D302BAD4}">
  <ds:schemaRefs>
    <ds:schemaRef ds:uri="http://schemas.microsoft.com/office/2006/documentManagement/types"/>
    <ds:schemaRef ds:uri="d2b24a3a-b7d1-4178-8204-287120f272fe"/>
    <ds:schemaRef ds:uri="http://schemas.microsoft.com/office/infopath/2007/PartnerControls"/>
    <ds:schemaRef ds:uri="http://www.w3.org/XML/1998/namespace"/>
    <ds:schemaRef ds:uri="http://purl.org/dc/terms/"/>
    <ds:schemaRef ds:uri="http://purl.org/dc/dcmitype/"/>
    <ds:schemaRef ds:uri="http://purl.org/dc/elements/1.1/"/>
    <ds:schemaRef ds:uri="http://schemas.openxmlformats.org/package/2006/metadata/core-properties"/>
    <ds:schemaRef ds:uri="78c43f60-f02b-4975-af22-f1f122a577c0"/>
    <ds:schemaRef ds:uri="http://schemas.microsoft.com/office/2006/metadata/properties"/>
  </ds:schemaRefs>
</ds:datastoreItem>
</file>

<file path=customXml/itemProps2.xml><?xml version="1.0" encoding="utf-8"?>
<ds:datastoreItem xmlns:ds="http://schemas.openxmlformats.org/officeDocument/2006/customXml" ds:itemID="{76113A59-7BDF-43C2-8911-4F5C7BD9A1B3}">
  <ds:schemaRefs>
    <ds:schemaRef ds:uri="http://schemas.openxmlformats.org/officeDocument/2006/bibliography"/>
  </ds:schemaRefs>
</ds:datastoreItem>
</file>

<file path=customXml/itemProps3.xml><?xml version="1.0" encoding="utf-8"?>
<ds:datastoreItem xmlns:ds="http://schemas.openxmlformats.org/officeDocument/2006/customXml" ds:itemID="{33B64C55-45C6-4004-984A-5F0A72B2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4a3a-b7d1-4178-8204-287120f272fe"/>
    <ds:schemaRef ds:uri="78c43f60-f02b-4975-af22-f1f122a57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76B55-1897-4835-BCF6-4D0DFD7B5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NCVO general A4 - default fonts</Template>
  <TotalTime>2</TotalTime>
  <Pages>4</Pages>
  <Words>1398</Words>
  <Characters>7971</Characters>
  <Application>Microsoft Office Word</Application>
  <DocSecurity>0</DocSecurity>
  <Lines>66</Lines>
  <Paragraphs>18</Paragraphs>
  <ScaleCrop>false</ScaleCrop>
  <Company>Operandi Limited</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Joe White</dc:creator>
  <cp:keywords>Keywords</cp:keywords>
  <dc:description/>
  <cp:lastModifiedBy>Jim Beck</cp:lastModifiedBy>
  <cp:revision>3</cp:revision>
  <cp:lastPrinted>2015-03-05T18:27:00Z</cp:lastPrinted>
  <dcterms:created xsi:type="dcterms:W3CDTF">2024-02-28T14:26:00Z</dcterms:created>
  <dcterms:modified xsi:type="dcterms:W3CDTF">2024-02-28T14:26:00Z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0x010100147147FA68899044B69F223DF350ED28</vt:lpwstr>
  </property>
  <property fmtid="{D5CDD505-2E9C-101B-9397-08002B2CF9AE}" pid="3" name="MediaServiceImageTags">
    <vt:lpwstr/>
  </property>
</Properties>
</file>