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F531D" w:rsidR="006F531D" w:rsidP="006F531D" w:rsidRDefault="006F531D" w14:paraId="04C0BCE6" w14:textId="16563B93">
      <w:pPr>
        <w:widowControl w:val="0"/>
        <w:spacing w:before="73" w:after="0" w:line="240" w:lineRule="auto"/>
        <w:ind w:left="2473"/>
        <w:rPr>
          <w:rFonts w:ascii="Open Sans" w:hAnsi="Open Sans" w:eastAsia="Times New Roman" w:cs="Open Sans"/>
          <w:sz w:val="36"/>
          <w:szCs w:val="36"/>
          <w:lang w:val="en-US"/>
        </w:rPr>
      </w:pPr>
      <w:r w:rsidRPr="006F531D">
        <w:rPr>
          <w:rFonts w:eastAsia="Times New Roman" w:cs="Times New Roman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72FEEC0" wp14:editId="355B9B01">
            <wp:simplePos x="0" y="0"/>
            <wp:positionH relativeFrom="page">
              <wp:posOffset>620395</wp:posOffset>
            </wp:positionH>
            <wp:positionV relativeFrom="paragraph">
              <wp:posOffset>46990</wp:posOffset>
            </wp:positionV>
            <wp:extent cx="1186815" cy="12407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9C91AE5" w:rsidR="006F531D">
        <w:rPr>
          <w:rFonts w:ascii="Open Sans" w:eastAsia="Times New Roman" w:cs="Times New Roman"/>
          <w:sz w:val="36"/>
          <w:szCs w:val="36"/>
          <w:lang w:val="en-US"/>
        </w:rPr>
        <w:t>APPG</w:t>
      </w:r>
      <w:r w:rsidRPr="19C91AE5" w:rsidR="006F531D">
        <w:rPr>
          <w:rFonts w:ascii="Open Sans" w:eastAsia="Times New Roman" w:cs="Times New Roman"/>
          <w:spacing w:val="-10"/>
          <w:sz w:val="36"/>
          <w:szCs w:val="36"/>
          <w:lang w:val="en-US"/>
        </w:rPr>
        <w:t xml:space="preserve"> </w:t>
      </w:r>
      <w:r w:rsidRPr="19C91AE5" w:rsidR="006F531D">
        <w:rPr>
          <w:rFonts w:ascii="Open Sans" w:eastAsia="Times New Roman" w:cs="Times New Roman"/>
          <w:sz w:val="36"/>
          <w:szCs w:val="36"/>
          <w:lang w:val="en-US"/>
        </w:rPr>
        <w:t>for</w:t>
      </w:r>
      <w:r w:rsidRPr="19C91AE5" w:rsidR="006F531D">
        <w:rPr>
          <w:rFonts w:ascii="Open Sans" w:eastAsia="Times New Roman" w:cs="Times New Roman"/>
          <w:spacing w:val="-8"/>
          <w:sz w:val="36"/>
          <w:szCs w:val="36"/>
          <w:lang w:val="en-US"/>
        </w:rPr>
        <w:t xml:space="preserve"> </w:t>
      </w:r>
      <w:r w:rsidRPr="19C91AE5" w:rsidR="006F531D">
        <w:rPr>
          <w:rFonts w:ascii="Open Sans" w:eastAsia="Times New Roman" w:cs="Times New Roman"/>
          <w:spacing w:val="-1"/>
          <w:sz w:val="36"/>
          <w:szCs w:val="36"/>
          <w:lang w:val="en-US"/>
        </w:rPr>
        <w:t>Further</w:t>
      </w:r>
      <w:r w:rsidRPr="19C91AE5" w:rsidR="006F531D">
        <w:rPr>
          <w:rFonts w:ascii="Open Sans" w:eastAsia="Times New Roman" w:cs="Times New Roman"/>
          <w:spacing w:val="-9"/>
          <w:sz w:val="36"/>
          <w:szCs w:val="36"/>
          <w:lang w:val="en-US"/>
        </w:rPr>
        <w:t xml:space="preserve"> </w:t>
      </w:r>
      <w:r w:rsidRPr="19C91AE5" w:rsidR="006F531D">
        <w:rPr>
          <w:rFonts w:ascii="Open Sans" w:eastAsia="Times New Roman" w:cs="Times New Roman"/>
          <w:spacing w:val="-1"/>
          <w:sz w:val="36"/>
          <w:szCs w:val="36"/>
          <w:lang w:val="en-US"/>
        </w:rPr>
        <w:t>Education</w:t>
      </w:r>
      <w:r w:rsidRPr="19C91AE5" w:rsidR="006F531D">
        <w:rPr>
          <w:rFonts w:ascii="Open Sans" w:eastAsia="Times New Roman" w:cs="Times New Roman"/>
          <w:spacing w:val="-8"/>
          <w:sz w:val="36"/>
          <w:szCs w:val="36"/>
          <w:lang w:val="en-US"/>
        </w:rPr>
        <w:t xml:space="preserve"> </w:t>
      </w:r>
      <w:r w:rsidRPr="19C91AE5" w:rsidR="006F531D">
        <w:rPr>
          <w:rFonts w:ascii="Open Sans" w:eastAsia="Times New Roman" w:cs="Times New Roman"/>
          <w:sz w:val="36"/>
          <w:szCs w:val="36"/>
          <w:lang w:val="en-US"/>
        </w:rPr>
        <w:t>and</w:t>
      </w:r>
      <w:r w:rsidRPr="19C91AE5" w:rsidR="006F531D">
        <w:rPr>
          <w:rFonts w:ascii="Open Sans" w:eastAsia="Times New Roman" w:cs="Times New Roman"/>
          <w:spacing w:val="-8"/>
          <w:sz w:val="36"/>
          <w:szCs w:val="36"/>
          <w:lang w:val="en-US"/>
        </w:rPr>
        <w:t xml:space="preserve"> </w:t>
      </w:r>
      <w:r w:rsidRPr="19C91AE5" w:rsidR="006F531D">
        <w:rPr>
          <w:rFonts w:ascii="Open Sans" w:eastAsia="Times New Roman" w:cs="Times New Roman"/>
          <w:sz w:val="36"/>
          <w:szCs w:val="36"/>
          <w:lang w:val="en-US"/>
        </w:rPr>
        <w:t>Lifelong</w:t>
      </w:r>
      <w:r w:rsidRPr="19C91AE5" w:rsidR="006F531D">
        <w:rPr>
          <w:rFonts w:ascii="Open Sans" w:eastAsia="Times New Roman" w:cs="Times New Roman"/>
          <w:spacing w:val="23"/>
          <w:w w:val="99"/>
          <w:sz w:val="36"/>
          <w:szCs w:val="36"/>
          <w:lang w:val="en-US"/>
        </w:rPr>
        <w:t xml:space="preserve"> </w:t>
      </w:r>
      <w:r w:rsidRPr="19C91AE5" w:rsidR="006F531D">
        <w:rPr>
          <w:rFonts w:ascii="Open Sans" w:eastAsia="Times New Roman" w:cs="Times New Roman"/>
          <w:sz w:val="36"/>
          <w:szCs w:val="36"/>
          <w:lang w:val="en-US"/>
        </w:rPr>
        <w:t>Learning</w:t>
      </w:r>
    </w:p>
    <w:p w:rsidR="000F2B25" w:rsidP="006F531D" w:rsidRDefault="006F531D" w14:paraId="531485C2" w14:textId="77777777">
      <w:pPr>
        <w:widowControl w:val="0"/>
        <w:spacing w:after="0" w:line="240" w:lineRule="auto"/>
        <w:ind w:left="2473" w:right="1111"/>
        <w:rPr>
          <w:rFonts w:ascii="Calibri" w:hAnsi="Open Sans" w:eastAsia="Times New Roman" w:cs="Times New Roman"/>
          <w:spacing w:val="47"/>
          <w:lang w:val="en-US"/>
        </w:rPr>
      </w:pPr>
      <w:r w:rsidRPr="006F531D">
        <w:rPr>
          <w:rFonts w:ascii="Calibri" w:hAnsi="Open Sans" w:eastAsia="Times New Roman" w:cs="Times New Roman"/>
          <w:spacing w:val="-1"/>
          <w:lang w:val="en-US"/>
        </w:rPr>
        <w:t>All</w:t>
      </w:r>
      <w:r w:rsidRPr="006F531D">
        <w:rPr>
          <w:rFonts w:ascii="Calibri" w:hAnsi="Open Sans" w:eastAsia="Times New Roman" w:cs="Times New Roman"/>
          <w:lang w:val="en-US"/>
        </w:rPr>
        <w:t xml:space="preserve"> </w:t>
      </w:r>
      <w:r w:rsidRPr="006F531D">
        <w:rPr>
          <w:rFonts w:ascii="Calibri" w:hAnsi="Open Sans" w:eastAsia="Times New Roman" w:cs="Times New Roman"/>
          <w:spacing w:val="-1"/>
          <w:lang w:val="en-US"/>
        </w:rPr>
        <w:t>Party</w:t>
      </w:r>
      <w:r w:rsidRPr="006F531D">
        <w:rPr>
          <w:rFonts w:ascii="Calibri" w:hAnsi="Open Sans" w:eastAsia="Times New Roman" w:cs="Times New Roman"/>
          <w:spacing w:val="-2"/>
          <w:lang w:val="en-US"/>
        </w:rPr>
        <w:t xml:space="preserve"> </w:t>
      </w:r>
      <w:r w:rsidRPr="006F531D">
        <w:rPr>
          <w:rFonts w:ascii="Calibri" w:hAnsi="Open Sans" w:eastAsia="Times New Roman" w:cs="Times New Roman"/>
          <w:spacing w:val="-1"/>
          <w:lang w:val="en-US"/>
        </w:rPr>
        <w:t>Parliamentary</w:t>
      </w:r>
      <w:r w:rsidRPr="006F531D">
        <w:rPr>
          <w:rFonts w:ascii="Calibri" w:hAnsi="Open Sans" w:eastAsia="Times New Roman" w:cs="Times New Roman"/>
          <w:lang w:val="en-US"/>
        </w:rPr>
        <w:t xml:space="preserve"> </w:t>
      </w:r>
      <w:r w:rsidRPr="006F531D">
        <w:rPr>
          <w:rFonts w:ascii="Calibri" w:hAnsi="Open Sans" w:eastAsia="Times New Roman" w:cs="Times New Roman"/>
          <w:spacing w:val="-2"/>
          <w:lang w:val="en-US"/>
        </w:rPr>
        <w:t>Group</w:t>
      </w:r>
      <w:r w:rsidRPr="006F531D">
        <w:rPr>
          <w:rFonts w:ascii="Calibri" w:hAnsi="Open Sans" w:eastAsia="Times New Roman" w:cs="Times New Roman"/>
          <w:spacing w:val="-1"/>
          <w:lang w:val="en-US"/>
        </w:rPr>
        <w:t xml:space="preserve"> </w:t>
      </w:r>
      <w:r w:rsidRPr="006F531D">
        <w:rPr>
          <w:rFonts w:ascii="Calibri" w:hAnsi="Open Sans" w:eastAsia="Times New Roman" w:cs="Times New Roman"/>
          <w:lang w:val="en-US"/>
        </w:rPr>
        <w:t>on</w:t>
      </w:r>
      <w:r w:rsidRPr="006F531D">
        <w:rPr>
          <w:rFonts w:ascii="Calibri" w:hAnsi="Open Sans" w:eastAsia="Times New Roman" w:cs="Times New Roman"/>
          <w:spacing w:val="-1"/>
          <w:lang w:val="en-US"/>
        </w:rPr>
        <w:t xml:space="preserve"> FE</w:t>
      </w:r>
      <w:r w:rsidRPr="006F531D">
        <w:rPr>
          <w:rFonts w:ascii="Calibri" w:hAnsi="Open Sans" w:eastAsia="Times New Roman" w:cs="Times New Roman"/>
          <w:lang w:val="en-US"/>
        </w:rPr>
        <w:t xml:space="preserve"> </w:t>
      </w:r>
      <w:r w:rsidRPr="006F531D">
        <w:rPr>
          <w:rFonts w:ascii="Calibri" w:hAnsi="Open Sans" w:eastAsia="Times New Roman" w:cs="Times New Roman"/>
          <w:spacing w:val="-1"/>
          <w:lang w:val="en-US"/>
        </w:rPr>
        <w:t>and Lifelong Learning</w:t>
      </w:r>
      <w:r w:rsidRPr="006F531D">
        <w:rPr>
          <w:rFonts w:ascii="Calibri" w:hAnsi="Open Sans" w:eastAsia="Times New Roman" w:cs="Times New Roman"/>
          <w:spacing w:val="47"/>
          <w:lang w:val="en-US"/>
        </w:rPr>
        <w:t xml:space="preserve"> </w:t>
      </w:r>
    </w:p>
    <w:p w:rsidRPr="006F531D" w:rsidR="006F531D" w:rsidP="006F531D" w:rsidRDefault="000F2B25" w14:paraId="711B839E" w14:textId="146A74EE">
      <w:pPr>
        <w:widowControl w:val="0"/>
        <w:spacing w:after="0" w:line="240" w:lineRule="auto"/>
        <w:ind w:left="2473" w:right="1111"/>
        <w:rPr>
          <w:rFonts w:ascii="Calibri" w:hAnsi="Calibri" w:eastAsia="Times New Roman" w:cs="Calibri"/>
          <w:lang w:val="en-US"/>
        </w:rPr>
      </w:pPr>
      <w:r>
        <w:rPr>
          <w:rFonts w:ascii="Calibri" w:hAnsi="Open Sans" w:eastAsia="Times New Roman" w:cs="Times New Roman"/>
          <w:spacing w:val="-1"/>
          <w:lang w:val="en-US"/>
        </w:rPr>
        <w:t>Tuesday 20 April 2021</w:t>
      </w:r>
      <w:r w:rsidRPr="006F531D" w:rsidR="006F531D">
        <w:rPr>
          <w:rFonts w:ascii="Calibri" w:hAnsi="Open Sans" w:eastAsia="Times New Roman" w:cs="Times New Roman"/>
          <w:spacing w:val="-1"/>
          <w:lang w:val="en-US"/>
        </w:rPr>
        <w:t>,</w:t>
      </w:r>
      <w:r w:rsidRPr="006F531D" w:rsidR="006F531D">
        <w:rPr>
          <w:rFonts w:ascii="Calibri" w:hAnsi="Open Sans" w:eastAsia="Times New Roman" w:cs="Times New Roman"/>
          <w:spacing w:val="-2"/>
          <w:lang w:val="en-US"/>
        </w:rPr>
        <w:t xml:space="preserve"> </w:t>
      </w:r>
      <w:r>
        <w:rPr>
          <w:rFonts w:ascii="Calibri" w:hAnsi="Open Sans" w:eastAsia="Times New Roman" w:cs="Times New Roman"/>
          <w:spacing w:val="-2"/>
          <w:lang w:val="en-US"/>
        </w:rPr>
        <w:t>3:00pm</w:t>
      </w:r>
    </w:p>
    <w:p w:rsidRPr="006F531D" w:rsidR="006F531D" w:rsidP="006F531D" w:rsidRDefault="000F2B25" w14:paraId="479529DA" w14:textId="74A9FA45">
      <w:pPr>
        <w:widowControl w:val="0"/>
        <w:spacing w:after="0" w:line="240" w:lineRule="auto"/>
        <w:ind w:left="2473"/>
        <w:rPr>
          <w:rFonts w:ascii="Calibri" w:hAnsi="Calibri" w:eastAsia="Times New Roman" w:cs="Calibri"/>
          <w:lang w:val="en-US"/>
        </w:rPr>
      </w:pPr>
      <w:r>
        <w:rPr>
          <w:rFonts w:ascii="Calibri" w:hAnsi="Open Sans" w:eastAsia="Times New Roman" w:cs="Times New Roman"/>
          <w:color w:val="7C706C"/>
          <w:spacing w:val="-1"/>
          <w:lang w:val="en-US"/>
        </w:rPr>
        <w:t>Via Zoom</w:t>
      </w:r>
    </w:p>
    <w:p w:rsidRPr="006F531D" w:rsidR="006F531D" w:rsidP="006F531D" w:rsidRDefault="006F531D" w14:paraId="407367F0" w14:textId="77777777">
      <w:pPr>
        <w:widowControl w:val="0"/>
        <w:spacing w:after="0" w:line="240" w:lineRule="auto"/>
        <w:rPr>
          <w:rFonts w:ascii="Calibri" w:hAnsi="Calibri" w:eastAsia="Times New Roman" w:cs="Calibri"/>
          <w:sz w:val="20"/>
          <w:szCs w:val="20"/>
          <w:lang w:val="en-US"/>
        </w:rPr>
      </w:pPr>
    </w:p>
    <w:p w:rsidR="006F531D" w:rsidP="006F531D" w:rsidRDefault="006F531D" w14:paraId="26673090" w14:textId="7075B0E0">
      <w:pPr>
        <w:widowControl w:val="0"/>
        <w:spacing w:before="1" w:after="0" w:line="240" w:lineRule="auto"/>
        <w:rPr>
          <w:rFonts w:ascii="Calibri" w:hAnsi="Calibri" w:eastAsia="Times New Roman" w:cs="Calibri"/>
          <w:sz w:val="17"/>
          <w:szCs w:val="17"/>
          <w:lang w:val="en-US"/>
        </w:rPr>
      </w:pPr>
    </w:p>
    <w:p w:rsidR="00F8086A" w:rsidP="006F531D" w:rsidRDefault="00F8086A" w14:paraId="6E0F658D" w14:textId="77777777">
      <w:pPr>
        <w:widowControl w:val="0"/>
        <w:spacing w:before="1" w:after="0" w:line="240" w:lineRule="auto"/>
        <w:rPr>
          <w:rFonts w:ascii="Calibri" w:hAnsi="Calibri" w:eastAsia="Times New Roman" w:cs="Calibri"/>
          <w:sz w:val="17"/>
          <w:szCs w:val="17"/>
          <w:lang w:val="en-US"/>
        </w:rPr>
      </w:pPr>
    </w:p>
    <w:p w:rsidRPr="006F531D" w:rsidR="00F8086A" w:rsidP="006F531D" w:rsidRDefault="00F8086A" w14:paraId="732F1641" w14:textId="77777777">
      <w:pPr>
        <w:widowControl w:val="0"/>
        <w:spacing w:before="1" w:after="0" w:line="240" w:lineRule="auto"/>
        <w:rPr>
          <w:rFonts w:ascii="Calibri" w:hAnsi="Calibri" w:eastAsia="Times New Roman" w:cs="Calibri"/>
          <w:sz w:val="17"/>
          <w:szCs w:val="17"/>
          <w:lang w:val="en-US"/>
        </w:rPr>
      </w:pPr>
    </w:p>
    <w:p w:rsidRPr="006F531D" w:rsidR="006F531D" w:rsidP="006F531D" w:rsidRDefault="006F531D" w14:paraId="5FBEDE00" w14:textId="1EEF08E2">
      <w:pPr>
        <w:widowControl w:val="0"/>
        <w:spacing w:before="38" w:after="0" w:line="240" w:lineRule="auto"/>
        <w:ind w:left="614"/>
        <w:rPr>
          <w:rFonts w:ascii="Open Sans" w:hAnsi="Open Sans" w:eastAsia="Times New Roman" w:cs="Times New Roman"/>
          <w:lang w:val="en-US"/>
        </w:rPr>
      </w:pPr>
      <w:r w:rsidRPr="006F531D">
        <w:rPr>
          <w:rFonts w:ascii="Open Sans" w:hAnsi="Open Sans" w:eastAsia="Times New Roman" w:cs="Times New Roman"/>
          <w:spacing w:val="-1"/>
          <w:lang w:val="en-US"/>
        </w:rPr>
        <w:t>Meeting</w:t>
      </w:r>
      <w:r w:rsidRPr="006F531D">
        <w:rPr>
          <w:rFonts w:ascii="Open Sans" w:hAnsi="Open Sans" w:eastAsia="Times New Roman" w:cs="Times New Roman"/>
          <w:lang w:val="en-US"/>
        </w:rPr>
        <w:t xml:space="preserve"> </w:t>
      </w:r>
      <w:r w:rsidRPr="006F531D">
        <w:rPr>
          <w:rFonts w:ascii="Open Sans" w:hAnsi="Open Sans" w:eastAsia="Times New Roman" w:cs="Times New Roman"/>
          <w:spacing w:val="-1"/>
          <w:lang w:val="en-US"/>
        </w:rPr>
        <w:t>was</w:t>
      </w:r>
      <w:r w:rsidRPr="006F531D">
        <w:rPr>
          <w:rFonts w:ascii="Open Sans" w:hAnsi="Open Sans" w:eastAsia="Times New Roman" w:cs="Times New Roman"/>
          <w:spacing w:val="-3"/>
          <w:lang w:val="en-US"/>
        </w:rPr>
        <w:t xml:space="preserve"> </w:t>
      </w:r>
      <w:r w:rsidRPr="006F531D">
        <w:rPr>
          <w:rFonts w:ascii="Open Sans" w:hAnsi="Open Sans" w:eastAsia="Times New Roman" w:cs="Times New Roman"/>
          <w:spacing w:val="-1"/>
          <w:lang w:val="en-US"/>
        </w:rPr>
        <w:t xml:space="preserve">opened </w:t>
      </w:r>
      <w:r w:rsidRPr="006F531D">
        <w:rPr>
          <w:rFonts w:ascii="Open Sans" w:hAnsi="Open Sans" w:eastAsia="Times New Roman" w:cs="Times New Roman"/>
          <w:spacing w:val="-2"/>
          <w:lang w:val="en-US"/>
        </w:rPr>
        <w:t>at</w:t>
      </w:r>
      <w:r w:rsidRPr="006F531D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DF4302">
        <w:rPr>
          <w:rFonts w:ascii="Open Sans" w:hAnsi="Open Sans" w:eastAsia="Times New Roman" w:cs="Times New Roman"/>
          <w:spacing w:val="-2"/>
          <w:lang w:val="en-US"/>
        </w:rPr>
        <w:t>3</w:t>
      </w:r>
      <w:r w:rsidRPr="006F531D">
        <w:rPr>
          <w:rFonts w:ascii="Open Sans" w:hAnsi="Open Sans" w:eastAsia="Times New Roman" w:cs="Times New Roman"/>
          <w:spacing w:val="-2"/>
          <w:lang w:val="en-US"/>
        </w:rPr>
        <w:t>.</w:t>
      </w:r>
      <w:r w:rsidR="00DF4302">
        <w:rPr>
          <w:rFonts w:ascii="Open Sans" w:hAnsi="Open Sans" w:eastAsia="Times New Roman" w:cs="Times New Roman"/>
          <w:spacing w:val="-2"/>
          <w:lang w:val="en-US"/>
        </w:rPr>
        <w:t>0</w:t>
      </w:r>
      <w:r w:rsidRPr="006F531D">
        <w:rPr>
          <w:rFonts w:ascii="Open Sans" w:hAnsi="Open Sans" w:eastAsia="Times New Roman" w:cs="Times New Roman"/>
          <w:spacing w:val="-2"/>
          <w:lang w:val="en-US"/>
        </w:rPr>
        <w:t>0pm</w:t>
      </w:r>
    </w:p>
    <w:p w:rsidRPr="006F531D" w:rsidR="006F531D" w:rsidP="006F531D" w:rsidRDefault="006F531D" w14:paraId="38579019" w14:textId="77777777">
      <w:pPr>
        <w:widowControl w:val="0"/>
        <w:spacing w:before="3" w:after="0" w:line="240" w:lineRule="auto"/>
        <w:rPr>
          <w:rFonts w:ascii="Open Sans" w:hAnsi="Open Sans" w:eastAsia="Times New Roman" w:cs="Open Sans"/>
          <w:sz w:val="23"/>
          <w:szCs w:val="23"/>
          <w:lang w:val="en-US"/>
        </w:rPr>
      </w:pPr>
    </w:p>
    <w:p w:rsidRPr="006F531D" w:rsidR="006F531D" w:rsidP="006F531D" w:rsidRDefault="006F531D" w14:paraId="123FF0B7" w14:textId="65CD4937">
      <w:pPr>
        <w:widowControl w:val="0"/>
        <w:spacing w:after="0" w:line="30" w:lineRule="atLeast"/>
        <w:ind w:left="569"/>
        <w:rPr>
          <w:rFonts w:ascii="Open Sans" w:hAnsi="Open Sans" w:eastAsia="Times New Roman" w:cs="Open Sans"/>
          <w:sz w:val="3"/>
          <w:szCs w:val="3"/>
          <w:lang w:val="en-US"/>
        </w:rPr>
      </w:pPr>
      <w:r w:rsidRPr="006F531D">
        <w:rPr>
          <w:rFonts w:ascii="Open Sans" w:hAnsi="Open Sans" w:eastAsia="Times New Roman" w:cs="Open Sans"/>
          <w:noProof/>
          <w:sz w:val="3"/>
          <w:szCs w:val="3"/>
          <w:lang w:val="en-US"/>
        </w:rPr>
        <mc:AlternateContent>
          <mc:Choice Requires="wpg">
            <w:drawing>
              <wp:inline distT="0" distB="0" distL="0" distR="0" wp14:anchorId="34E73164" wp14:editId="358C6361">
                <wp:extent cx="5741670" cy="19685"/>
                <wp:effectExtent l="9525" t="9525" r="1905" b="889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19685"/>
                          <a:chOff x="0" y="0"/>
                          <a:chExt cx="9042" cy="31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011" cy="2"/>
                            <a:chOff x="15" y="15"/>
                            <a:chExt cx="9011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01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011"/>
                                <a:gd name="T2" fmla="+- 0 9026 15"/>
                                <a:gd name="T3" fmla="*/ T2 w 90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1">
                                  <a:moveTo>
                                    <a:pt x="0" y="0"/>
                                  </a:moveTo>
                                  <a:lnTo>
                                    <a:pt x="901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id="Group 4" style="width:452.1pt;height:1.55pt;mso-position-horizontal-relative:char;mso-position-vertical-relative:line" coordsize="9042,31" o:spid="_x0000_s1026" w14:anchorId="3DF86E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">
                <v:group id="Group 6" style="position:absolute;left:15;top:15;width:9011;height:2" coordsize="9011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style="position:absolute;left:15;top:15;width:9011;height:2;visibility:visible;mso-wrap-style:square;v-text-anchor:top" coordsize="9011,2" o:spid="_x0000_s1028" filled="f" strokeweight="1.54pt" path="m,l90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">
                    <v:path arrowok="t" o:connecttype="custom" o:connectlocs="0,0;9011,0" o:connectangles="0,0"/>
                  </v:shape>
                </v:group>
                <w10:anchorlock/>
              </v:group>
            </w:pict>
          </mc:Fallback>
        </mc:AlternateContent>
      </w:r>
    </w:p>
    <w:p w:rsidRPr="006F531D" w:rsidR="006F531D" w:rsidP="006F531D" w:rsidRDefault="006F531D" w14:paraId="3A0269F5" w14:textId="77777777">
      <w:pPr>
        <w:widowControl w:val="0"/>
        <w:spacing w:before="8" w:after="0" w:line="240" w:lineRule="auto"/>
        <w:rPr>
          <w:rFonts w:ascii="Open Sans" w:hAnsi="Open Sans" w:eastAsia="Times New Roman" w:cs="Open Sans"/>
          <w:sz w:val="20"/>
          <w:szCs w:val="20"/>
          <w:lang w:val="en-US"/>
        </w:rPr>
      </w:pPr>
    </w:p>
    <w:p w:rsidRPr="006F531D" w:rsidR="006F531D" w:rsidP="006F531D" w:rsidRDefault="00F8086A" w14:paraId="09A7AECE" w14:textId="4196E2B8">
      <w:pPr>
        <w:widowControl w:val="0"/>
        <w:spacing w:before="32" w:after="0" w:line="240" w:lineRule="auto"/>
        <w:ind w:left="614"/>
        <w:rPr>
          <w:rFonts w:ascii="Open Sans" w:hAnsi="Open Sans" w:eastAsia="Times New Roman" w:cs="Open Sans"/>
          <w:sz w:val="24"/>
          <w:szCs w:val="24"/>
          <w:lang w:val="en-US"/>
        </w:rPr>
      </w:pPr>
      <w:r>
        <w:rPr>
          <w:rFonts w:ascii="Open Sans" w:eastAsia="Times New Roman" w:cs="Times New Roman"/>
          <w:spacing w:val="-1"/>
          <w:sz w:val="24"/>
          <w:u w:val="single" w:color="000000"/>
          <w:lang w:val="en-US"/>
        </w:rPr>
        <w:t>Attendees</w:t>
      </w:r>
    </w:p>
    <w:p w:rsidRPr="006F531D" w:rsidR="006F531D" w:rsidP="006F531D" w:rsidRDefault="006F531D" w14:paraId="00E9BD4D" w14:textId="77777777">
      <w:pPr>
        <w:widowControl w:val="0"/>
        <w:spacing w:before="2" w:after="0" w:line="240" w:lineRule="auto"/>
        <w:rPr>
          <w:rFonts w:ascii="Open Sans" w:hAnsi="Open Sans" w:eastAsia="Times New Roman" w:cs="Open Sans"/>
          <w:sz w:val="19"/>
          <w:szCs w:val="19"/>
          <w:lang w:val="en-US"/>
        </w:rPr>
      </w:pPr>
    </w:p>
    <w:p w:rsidRPr="006F531D" w:rsidR="006F531D" w:rsidP="006F531D" w:rsidRDefault="006F531D" w14:paraId="220FE9BF" w14:textId="77777777">
      <w:pPr>
        <w:widowControl w:val="0"/>
        <w:spacing w:before="38" w:after="0" w:line="240" w:lineRule="auto"/>
        <w:ind w:left="614"/>
        <w:rPr>
          <w:rFonts w:ascii="Open Sans" w:hAnsi="Open Sans" w:eastAsia="Times New Roman" w:cs="Open Sans"/>
          <w:b/>
          <w:bCs/>
          <w:lang w:val="en-US"/>
        </w:rPr>
      </w:pPr>
      <w:r w:rsidRPr="006F531D">
        <w:rPr>
          <w:rFonts w:ascii="Open Sans" w:hAnsi="Open Sans" w:eastAsia="Times New Roman" w:cs="Times New Roman"/>
          <w:b/>
          <w:bCs/>
          <w:spacing w:val="-1"/>
          <w:lang w:val="en-US"/>
        </w:rPr>
        <w:t>MPs</w:t>
      </w:r>
    </w:p>
    <w:p w:rsidRPr="006F531D" w:rsidR="006F531D" w:rsidP="006F531D" w:rsidRDefault="006F531D" w14:paraId="578715C2" w14:textId="0D78DF34">
      <w:pPr>
        <w:widowControl w:val="0"/>
        <w:spacing w:before="1" w:after="0" w:line="240" w:lineRule="auto"/>
        <w:ind w:left="614"/>
        <w:rPr>
          <w:rFonts w:ascii="Open Sans" w:hAnsi="Open Sans" w:eastAsia="Times New Roman" w:cs="Times New Roman"/>
          <w:lang w:val="en-US"/>
        </w:rPr>
      </w:pPr>
      <w:r w:rsidRPr="006F531D" w:rsidR="006F531D">
        <w:rPr>
          <w:rFonts w:ascii="Open Sans" w:hAnsi="Open Sans" w:eastAsia="Times New Roman" w:cs="Times New Roman"/>
          <w:spacing w:val="-1"/>
          <w:lang w:val="en-US"/>
        </w:rPr>
        <w:t>Peter</w:t>
      </w:r>
      <w:r w:rsidRPr="006F531D" w:rsidR="006F531D">
        <w:rPr>
          <w:rFonts w:ascii="Open Sans" w:hAnsi="Open Sans" w:eastAsia="Times New Roman" w:cs="Times New Roman"/>
          <w:spacing w:val="-2"/>
          <w:lang w:val="en-US"/>
        </w:rPr>
        <w:t xml:space="preserve"> </w:t>
      </w:r>
      <w:r w:rsidR="000508A3">
        <w:rPr>
          <w:rFonts w:ascii="Open Sans" w:hAnsi="Open Sans" w:eastAsia="Times New Roman" w:cs="Times New Roman"/>
          <w:lang w:val="en-US"/>
        </w:rPr>
        <w:t>Aldous</w:t>
      </w:r>
      <w:r w:rsidRPr="006F531D" w:rsidR="006F531D">
        <w:rPr>
          <w:rFonts w:ascii="Open Sans" w:hAnsi="Open Sans" w:eastAsia="Times New Roman" w:cs="Times New Roman"/>
          <w:spacing w:val="1"/>
          <w:lang w:val="en-US"/>
        </w:rPr>
        <w:t xml:space="preserve"> </w:t>
      </w:r>
      <w:r w:rsidRPr="006F531D" w:rsidR="006F531D">
        <w:rPr>
          <w:rFonts w:ascii="Open Sans" w:hAnsi="Open Sans" w:eastAsia="Times New Roman" w:cs="Times New Roman"/>
          <w:spacing w:val="-1"/>
          <w:lang w:val="en-US"/>
        </w:rPr>
        <w:t xml:space="preserve">MP, </w:t>
      </w:r>
      <w:r w:rsidR="000508A3">
        <w:rPr>
          <w:rFonts w:ascii="Open Sans" w:hAnsi="Open Sans" w:eastAsia="Times New Roman" w:cs="Times New Roman"/>
          <w:spacing w:val="-1"/>
          <w:lang w:val="en-US"/>
        </w:rPr>
        <w:t>Waven</w:t>
      </w:r>
      <w:r w:rsidR="7BA6E2EE">
        <w:rPr>
          <w:rFonts w:ascii="Open Sans" w:hAnsi="Open Sans" w:eastAsia="Times New Roman" w:cs="Times New Roman"/>
          <w:spacing w:val="-1"/>
          <w:lang w:val="en-US"/>
        </w:rPr>
        <w:t>e</w:t>
      </w:r>
      <w:r w:rsidR="000508A3">
        <w:rPr>
          <w:rFonts w:ascii="Open Sans" w:hAnsi="Open Sans" w:eastAsia="Times New Roman" w:cs="Times New Roman"/>
          <w:spacing w:val="-1"/>
          <w:lang w:val="en-US"/>
        </w:rPr>
        <w:t>y</w:t>
      </w:r>
      <w:r w:rsidRPr="006F531D" w:rsidR="006F531D">
        <w:rPr>
          <w:rFonts w:ascii="Open Sans" w:hAnsi="Open Sans" w:eastAsia="Times New Roman" w:cs="Times New Roman"/>
          <w:spacing w:val="-1"/>
          <w:lang w:val="en-US"/>
        </w:rPr>
        <w:t>,</w:t>
      </w:r>
      <w:r w:rsidRPr="006F531D" w:rsidR="006F531D">
        <w:rPr>
          <w:rFonts w:ascii="Open Sans" w:hAnsi="Open Sans" w:eastAsia="Times New Roman" w:cs="Times New Roman"/>
          <w:spacing w:val="1"/>
          <w:lang w:val="en-US"/>
        </w:rPr>
        <w:t xml:space="preserve"> </w:t>
      </w:r>
      <w:r w:rsidR="000508A3">
        <w:rPr>
          <w:rFonts w:ascii="Open Sans" w:hAnsi="Open Sans" w:eastAsia="Times New Roman" w:cs="Times New Roman"/>
          <w:spacing w:val="-1"/>
          <w:lang w:val="en-US"/>
        </w:rPr>
        <w:t>Conservative</w:t>
      </w:r>
      <w:r w:rsidRPr="006F531D" w:rsidR="006F531D">
        <w:rPr>
          <w:rFonts w:ascii="Open Sans" w:hAnsi="Open Sans" w:eastAsia="Times New Roman" w:cs="Times New Roman"/>
          <w:spacing w:val="2"/>
          <w:lang w:val="en-US"/>
        </w:rPr>
        <w:t xml:space="preserve"> </w:t>
      </w:r>
      <w:r w:rsidRPr="006F531D" w:rsidR="006F531D">
        <w:rPr>
          <w:rFonts w:ascii="Open Sans" w:hAnsi="Open Sans" w:eastAsia="Times New Roman" w:cs="Times New Roman"/>
          <w:spacing w:val="-1"/>
          <w:lang w:val="en-US"/>
        </w:rPr>
        <w:t>(meeting</w:t>
      </w:r>
      <w:r w:rsidRPr="006F531D" w:rsidR="006F531D">
        <w:rPr>
          <w:rFonts w:ascii="Open Sans" w:hAnsi="Open Sans" w:eastAsia="Times New Roman" w:cs="Times New Roman"/>
          <w:spacing w:val="-4"/>
          <w:lang w:val="en-US"/>
        </w:rPr>
        <w:t xml:space="preserve"> </w:t>
      </w:r>
      <w:r w:rsidRPr="006F531D" w:rsidR="006F531D">
        <w:rPr>
          <w:rFonts w:ascii="Open Sans" w:hAnsi="Open Sans" w:eastAsia="Times New Roman" w:cs="Times New Roman"/>
          <w:spacing w:val="-1"/>
          <w:lang w:val="en-US"/>
        </w:rPr>
        <w:t>host</w:t>
      </w:r>
      <w:r w:rsidR="00881A81">
        <w:rPr>
          <w:rFonts w:ascii="Open Sans" w:hAnsi="Open Sans" w:eastAsia="Times New Roman" w:cs="Times New Roman"/>
          <w:spacing w:val="-1"/>
          <w:lang w:val="en-US"/>
        </w:rPr>
        <w:t xml:space="preserve"> and APPG Chair</w:t>
      </w:r>
      <w:r w:rsidRPr="006F531D" w:rsidR="006F531D">
        <w:rPr>
          <w:rFonts w:ascii="Open Sans" w:hAnsi="Open Sans" w:eastAsia="Times New Roman" w:cs="Times New Roman"/>
          <w:spacing w:val="-1"/>
          <w:lang w:val="en-US"/>
        </w:rPr>
        <w:t>)</w:t>
      </w:r>
    </w:p>
    <w:p w:rsidRPr="006F531D" w:rsidR="006F531D" w:rsidP="006F531D" w:rsidRDefault="003D1656" w14:paraId="745AA2DB" w14:textId="3EC56359">
      <w:pPr>
        <w:widowControl w:val="0"/>
        <w:spacing w:after="0" w:line="240" w:lineRule="auto"/>
        <w:ind w:left="614" w:right="1967"/>
        <w:rPr>
          <w:rFonts w:ascii="Open Sans" w:hAnsi="Open Sans" w:eastAsia="Times New Roman" w:cs="Times New Roman"/>
          <w:lang w:val="en-US"/>
        </w:rPr>
      </w:pPr>
      <w:r>
        <w:rPr>
          <w:rFonts w:ascii="Open Sans" w:hAnsi="Open Sans" w:eastAsia="Times New Roman" w:cs="Times New Roman"/>
          <w:spacing w:val="-1"/>
          <w:lang w:val="en-US"/>
        </w:rPr>
        <w:t xml:space="preserve">Toby Perkins </w:t>
      </w:r>
      <w:r w:rsidRPr="006F531D" w:rsidR="006F531D">
        <w:rPr>
          <w:rFonts w:ascii="Open Sans" w:hAnsi="Open Sans" w:eastAsia="Times New Roman" w:cs="Times New Roman"/>
          <w:spacing w:val="-1"/>
          <w:lang w:val="en-US"/>
        </w:rPr>
        <w:t xml:space="preserve">MP, </w:t>
      </w:r>
      <w:r>
        <w:rPr>
          <w:rFonts w:ascii="Open Sans" w:hAnsi="Open Sans" w:eastAsia="Times New Roman" w:cs="Times New Roman"/>
          <w:spacing w:val="-1"/>
          <w:lang w:val="en-US"/>
        </w:rPr>
        <w:t>Chesterfield</w:t>
      </w:r>
      <w:r w:rsidRPr="006F531D" w:rsidR="006F531D">
        <w:rPr>
          <w:rFonts w:ascii="Open Sans" w:hAnsi="Open Sans" w:eastAsia="Times New Roman" w:cs="Times New Roman"/>
          <w:spacing w:val="-1"/>
          <w:lang w:val="en-US"/>
        </w:rPr>
        <w:t>,</w:t>
      </w:r>
      <w:r w:rsidRPr="006F531D" w:rsidR="006F531D">
        <w:rPr>
          <w:rFonts w:ascii="Open Sans" w:hAnsi="Open Sans" w:eastAsia="Times New Roman" w:cs="Times New Roman"/>
          <w:spacing w:val="1"/>
          <w:lang w:val="en-US"/>
        </w:rPr>
        <w:t xml:space="preserve"> </w:t>
      </w:r>
      <w:r w:rsidRPr="006F531D" w:rsidR="006F531D">
        <w:rPr>
          <w:rFonts w:ascii="Open Sans" w:hAnsi="Open Sans" w:eastAsia="Times New Roman" w:cs="Times New Roman"/>
          <w:spacing w:val="-2"/>
          <w:lang w:val="en-US"/>
        </w:rPr>
        <w:t>Labour</w:t>
      </w:r>
    </w:p>
    <w:p w:rsidRPr="006F531D" w:rsidR="006F531D" w:rsidP="006F531D" w:rsidRDefault="006F531D" w14:paraId="542698F4" w14:textId="77777777">
      <w:pPr>
        <w:widowControl w:val="0"/>
        <w:spacing w:before="12" w:after="0" w:line="240" w:lineRule="auto"/>
        <w:rPr>
          <w:rFonts w:ascii="Open Sans" w:hAnsi="Open Sans" w:eastAsia="Times New Roman" w:cs="Open Sans"/>
          <w:sz w:val="21"/>
          <w:szCs w:val="21"/>
          <w:lang w:val="en-US"/>
        </w:rPr>
      </w:pPr>
    </w:p>
    <w:p w:rsidRPr="006F531D" w:rsidR="006F531D" w:rsidP="006F531D" w:rsidRDefault="006F531D" w14:paraId="67C6A9F8" w14:textId="77777777">
      <w:pPr>
        <w:widowControl w:val="0"/>
        <w:spacing w:after="0" w:line="240" w:lineRule="auto"/>
        <w:ind w:left="614"/>
        <w:rPr>
          <w:rFonts w:ascii="Open Sans" w:hAnsi="Open Sans" w:eastAsia="Times New Roman" w:cs="Open Sans"/>
          <w:b/>
          <w:bCs/>
          <w:lang w:val="en-US"/>
        </w:rPr>
      </w:pPr>
      <w:r w:rsidRPr="006F531D">
        <w:rPr>
          <w:rFonts w:ascii="Open Sans" w:hAnsi="Open Sans" w:eastAsia="Times New Roman" w:cs="Times New Roman"/>
          <w:b/>
          <w:bCs/>
          <w:spacing w:val="-1"/>
          <w:lang w:val="en-US"/>
        </w:rPr>
        <w:t>Peers</w:t>
      </w:r>
    </w:p>
    <w:p w:rsidR="006F531D" w:rsidP="006F531D" w:rsidRDefault="006F531D" w14:paraId="4B738D6C" w14:textId="35813615">
      <w:pPr>
        <w:widowControl w:val="0"/>
        <w:spacing w:after="0" w:line="240" w:lineRule="auto"/>
        <w:ind w:left="614"/>
        <w:rPr>
          <w:rFonts w:ascii="Open Sans" w:hAnsi="Open Sans" w:eastAsia="Times New Roman" w:cs="Times New Roman"/>
          <w:spacing w:val="-2"/>
          <w:lang w:val="en-US"/>
        </w:rPr>
      </w:pPr>
      <w:r w:rsidRPr="006F531D">
        <w:rPr>
          <w:rFonts w:ascii="Open Sans" w:hAnsi="Open Sans" w:eastAsia="Times New Roman" w:cs="Times New Roman"/>
          <w:spacing w:val="-1"/>
          <w:lang w:val="en-US"/>
        </w:rPr>
        <w:t>Baroness</w:t>
      </w:r>
      <w:r w:rsidRPr="006F531D">
        <w:rPr>
          <w:rFonts w:ascii="Open Sans" w:hAnsi="Open Sans" w:eastAsia="Times New Roman" w:cs="Times New Roman"/>
          <w:spacing w:val="-2"/>
          <w:lang w:val="en-US"/>
        </w:rPr>
        <w:t xml:space="preserve"> </w:t>
      </w:r>
      <w:r w:rsidRPr="006F531D">
        <w:rPr>
          <w:rFonts w:ascii="Open Sans" w:hAnsi="Open Sans" w:eastAsia="Times New Roman" w:cs="Times New Roman"/>
          <w:spacing w:val="-1"/>
          <w:lang w:val="en-US"/>
        </w:rPr>
        <w:t xml:space="preserve">Garden </w:t>
      </w:r>
      <w:r w:rsidRPr="006F531D">
        <w:rPr>
          <w:rFonts w:ascii="Open Sans" w:hAnsi="Open Sans" w:eastAsia="Times New Roman" w:cs="Times New Roman"/>
          <w:lang w:val="en-US"/>
        </w:rPr>
        <w:t>of</w:t>
      </w:r>
      <w:r w:rsidRPr="006F531D">
        <w:rPr>
          <w:rFonts w:ascii="Open Sans" w:hAnsi="Open Sans" w:eastAsia="Times New Roman" w:cs="Times New Roman"/>
          <w:spacing w:val="-3"/>
          <w:lang w:val="en-US"/>
        </w:rPr>
        <w:t xml:space="preserve"> </w:t>
      </w:r>
      <w:r w:rsidRPr="006F531D">
        <w:rPr>
          <w:rFonts w:ascii="Open Sans" w:hAnsi="Open Sans" w:eastAsia="Times New Roman" w:cs="Times New Roman"/>
          <w:spacing w:val="-1"/>
          <w:lang w:val="en-US"/>
        </w:rPr>
        <w:t>Frognal,</w:t>
      </w:r>
      <w:r w:rsidRPr="006F531D">
        <w:rPr>
          <w:rFonts w:ascii="Open Sans" w:hAnsi="Open Sans" w:eastAsia="Times New Roman" w:cs="Times New Roman"/>
          <w:spacing w:val="1"/>
          <w:lang w:val="en-US"/>
        </w:rPr>
        <w:t xml:space="preserve"> </w:t>
      </w:r>
      <w:r w:rsidRPr="006F531D">
        <w:rPr>
          <w:rFonts w:ascii="Open Sans" w:hAnsi="Open Sans" w:eastAsia="Times New Roman" w:cs="Times New Roman"/>
          <w:spacing w:val="-1"/>
          <w:lang w:val="en-US"/>
        </w:rPr>
        <w:t xml:space="preserve">Liberal </w:t>
      </w:r>
      <w:r w:rsidRPr="006F531D">
        <w:rPr>
          <w:rFonts w:ascii="Open Sans" w:hAnsi="Open Sans" w:eastAsia="Times New Roman" w:cs="Times New Roman"/>
          <w:spacing w:val="-2"/>
          <w:lang w:val="en-US"/>
        </w:rPr>
        <w:t>Democrat</w:t>
      </w:r>
    </w:p>
    <w:p w:rsidRPr="006F531D" w:rsidR="003D1656" w:rsidP="006F531D" w:rsidRDefault="00F93306" w14:paraId="39049AEC" w14:textId="6FFB14B5">
      <w:pPr>
        <w:widowControl w:val="0"/>
        <w:spacing w:after="0" w:line="240" w:lineRule="auto"/>
        <w:ind w:left="614"/>
        <w:rPr>
          <w:rFonts w:ascii="Open Sans" w:hAnsi="Open Sans" w:eastAsia="Times New Roman" w:cs="Times New Roman"/>
          <w:lang w:val="en-US"/>
        </w:rPr>
      </w:pPr>
      <w:r>
        <w:rPr>
          <w:rFonts w:ascii="Open Sans" w:hAnsi="Open Sans" w:eastAsia="Times New Roman" w:cs="Times New Roman"/>
          <w:spacing w:val="-2"/>
          <w:lang w:val="en-US"/>
        </w:rPr>
        <w:t>Lord Blunkett, Labour</w:t>
      </w:r>
    </w:p>
    <w:p w:rsidRPr="006F531D" w:rsidR="006F531D" w:rsidP="006F531D" w:rsidRDefault="006F531D" w14:paraId="2B054B84" w14:textId="77777777">
      <w:pPr>
        <w:widowControl w:val="0"/>
        <w:spacing w:before="1" w:after="0" w:line="240" w:lineRule="auto"/>
        <w:rPr>
          <w:rFonts w:ascii="Open Sans" w:hAnsi="Open Sans" w:eastAsia="Times New Roman" w:cs="Open Sans"/>
          <w:lang w:val="en-US"/>
        </w:rPr>
      </w:pPr>
    </w:p>
    <w:p w:rsidRPr="006F531D" w:rsidR="006F531D" w:rsidP="006F531D" w:rsidRDefault="006F531D" w14:paraId="052ED448" w14:textId="77777777">
      <w:pPr>
        <w:widowControl w:val="0"/>
        <w:spacing w:after="0" w:line="240" w:lineRule="auto"/>
        <w:ind w:left="614"/>
        <w:rPr>
          <w:rFonts w:ascii="Open Sans" w:hAnsi="Open Sans" w:eastAsia="Times New Roman" w:cs="Open Sans"/>
          <w:b/>
          <w:bCs/>
          <w:lang w:val="en-US"/>
        </w:rPr>
      </w:pPr>
      <w:r w:rsidRPr="006F531D">
        <w:rPr>
          <w:rFonts w:ascii="Open Sans" w:hAnsi="Open Sans" w:eastAsia="Times New Roman" w:cs="Times New Roman"/>
          <w:b/>
          <w:bCs/>
          <w:spacing w:val="-1"/>
          <w:lang w:val="en-US"/>
        </w:rPr>
        <w:t>Observers</w:t>
      </w:r>
    </w:p>
    <w:p w:rsidR="00911720" w:rsidP="00885FEF" w:rsidRDefault="00911720" w14:paraId="35D2B690" w14:textId="428CDE7F">
      <w:pPr>
        <w:widowControl w:val="0"/>
        <w:spacing w:after="0" w:line="240" w:lineRule="auto"/>
        <w:ind w:firstLine="614"/>
        <w:rPr>
          <w:rFonts w:ascii="Open Sans" w:hAnsi="Open Sans" w:eastAsia="Times New Roman" w:cs="Times New Roman"/>
          <w:spacing w:val="-1"/>
          <w:lang w:val="en-US"/>
        </w:rPr>
      </w:pPr>
      <w:r>
        <w:rPr>
          <w:rFonts w:ascii="Open Sans" w:hAnsi="Open Sans" w:eastAsia="Times New Roman" w:cs="Times New Roman"/>
          <w:spacing w:val="-1"/>
          <w:lang w:val="en-US"/>
        </w:rPr>
        <w:t xml:space="preserve">Sally Dicketts, AoC President and CEO of Activate Learning </w:t>
      </w:r>
    </w:p>
    <w:p w:rsidR="009A57C6" w:rsidP="009A57C6" w:rsidRDefault="00911720" w14:paraId="7B6BDE93" w14:textId="10B99BF2">
      <w:pPr>
        <w:widowControl w:val="0"/>
        <w:spacing w:after="0" w:line="240" w:lineRule="auto"/>
        <w:ind w:left="614"/>
        <w:rPr>
          <w:rFonts w:ascii="Open Sans" w:hAnsi="Open Sans" w:eastAsia="Times New Roman" w:cs="Times New Roman"/>
          <w:spacing w:val="-1"/>
          <w:lang w:val="en-US"/>
        </w:rPr>
      </w:pPr>
      <w:r>
        <w:rPr>
          <w:rFonts w:ascii="Open Sans" w:hAnsi="Open Sans" w:eastAsia="Times New Roman" w:cs="Times New Roman"/>
          <w:spacing w:val="-1"/>
          <w:lang w:val="en-US"/>
        </w:rPr>
        <w:t xml:space="preserve">Alastair Da Costa, </w:t>
      </w:r>
      <w:r w:rsidR="00D54D7F">
        <w:rPr>
          <w:rFonts w:ascii="Open Sans" w:hAnsi="Open Sans" w:eastAsia="Times New Roman" w:cs="Times New Roman"/>
          <w:spacing w:val="-1"/>
          <w:lang w:val="en-US"/>
        </w:rPr>
        <w:t xml:space="preserve">Chair of Capital City Colleges Group </w:t>
      </w:r>
      <w:r w:rsidR="009A57C6">
        <w:rPr>
          <w:rFonts w:ascii="Open Sans" w:hAnsi="Open Sans" w:eastAsia="Times New Roman" w:cs="Times New Roman"/>
          <w:spacing w:val="-1"/>
          <w:lang w:val="en-US"/>
        </w:rPr>
        <w:t xml:space="preserve">and </w:t>
      </w:r>
      <w:r w:rsidRPr="00E34256" w:rsidR="009A57C6">
        <w:rPr>
          <w:rFonts w:ascii="Open Sans" w:hAnsi="Open Sans" w:eastAsia="Times New Roman" w:cs="Times New Roman"/>
          <w:spacing w:val="-1"/>
        </w:rPr>
        <w:t>Commissioner to the UK Government’s Social Mobility Commission </w:t>
      </w:r>
    </w:p>
    <w:p w:rsidRPr="00C23FA1" w:rsidR="00885FEF" w:rsidP="00885FEF" w:rsidRDefault="00885FEF" w14:paraId="2D67BA2C" w14:textId="197EF03B">
      <w:pPr>
        <w:widowControl w:val="0"/>
        <w:spacing w:after="0" w:line="240" w:lineRule="auto"/>
        <w:ind w:firstLine="614"/>
        <w:rPr>
          <w:rFonts w:ascii="Open Sans" w:hAnsi="Open Sans" w:eastAsia="Times New Roman" w:cs="Times New Roman"/>
          <w:spacing w:val="-1"/>
          <w:lang w:val="en-US"/>
        </w:rPr>
      </w:pPr>
      <w:r w:rsidRPr="00C23FA1">
        <w:rPr>
          <w:rFonts w:ascii="Open Sans" w:hAnsi="Open Sans" w:eastAsia="Times New Roman" w:cs="Times New Roman"/>
          <w:spacing w:val="-1"/>
          <w:lang w:val="en-US"/>
        </w:rPr>
        <w:t>David Hughes, Association of Colleges</w:t>
      </w:r>
    </w:p>
    <w:p w:rsidRPr="00C23FA1" w:rsidR="00885FEF" w:rsidP="00885FEF" w:rsidRDefault="00885FEF" w14:paraId="7F5DF1FD" w14:textId="77777777">
      <w:pPr>
        <w:widowControl w:val="0"/>
        <w:spacing w:after="0" w:line="240" w:lineRule="auto"/>
        <w:ind w:firstLine="614"/>
        <w:rPr>
          <w:rFonts w:ascii="Open Sans" w:hAnsi="Open Sans" w:eastAsia="Times New Roman" w:cs="Times New Roman"/>
          <w:spacing w:val="-1"/>
          <w:lang w:val="en-US"/>
        </w:rPr>
      </w:pPr>
      <w:r w:rsidRPr="00C23FA1">
        <w:rPr>
          <w:rFonts w:ascii="Open Sans" w:hAnsi="Open Sans" w:eastAsia="Times New Roman" w:cs="Times New Roman"/>
          <w:spacing w:val="-1"/>
          <w:lang w:val="en-US"/>
        </w:rPr>
        <w:t xml:space="preserve">David Mackenzie, Association of Colleges   </w:t>
      </w:r>
    </w:p>
    <w:p w:rsidRPr="00C23FA1" w:rsidR="00885FEF" w:rsidP="00885FEF" w:rsidRDefault="00885FEF" w14:paraId="5219661A" w14:textId="77777777">
      <w:pPr>
        <w:widowControl w:val="0"/>
        <w:spacing w:after="0" w:line="240" w:lineRule="auto"/>
        <w:ind w:left="614" w:right="1967"/>
        <w:rPr>
          <w:rFonts w:ascii="Open Sans" w:hAnsi="Open Sans" w:eastAsia="Times New Roman" w:cs="Times New Roman"/>
          <w:spacing w:val="-1"/>
          <w:lang w:val="en-US"/>
        </w:rPr>
      </w:pPr>
      <w:r w:rsidRPr="00C23FA1">
        <w:rPr>
          <w:rFonts w:ascii="Open Sans" w:hAnsi="Open Sans" w:eastAsia="Times New Roman" w:cs="Times New Roman"/>
          <w:spacing w:val="-1"/>
          <w:lang w:val="en-US"/>
        </w:rPr>
        <w:t>Lewis Cooper, Association of Colleges</w:t>
      </w:r>
    </w:p>
    <w:p w:rsidR="00885FEF" w:rsidP="00885FEF" w:rsidRDefault="00885FEF" w14:paraId="336EE291" w14:textId="22946949">
      <w:pPr>
        <w:widowControl w:val="0"/>
        <w:spacing w:after="0" w:line="240" w:lineRule="auto"/>
        <w:ind w:left="614" w:right="1967"/>
        <w:rPr>
          <w:rFonts w:ascii="Open Sans" w:hAnsi="Open Sans" w:eastAsia="Times New Roman" w:cs="Times New Roman"/>
          <w:spacing w:val="-1"/>
          <w:lang w:val="en-US"/>
        </w:rPr>
      </w:pPr>
      <w:r w:rsidRPr="00C23FA1">
        <w:rPr>
          <w:rFonts w:ascii="Open Sans" w:hAnsi="Open Sans" w:eastAsia="Times New Roman" w:cs="Times New Roman"/>
          <w:spacing w:val="-1"/>
          <w:lang w:val="en-US"/>
        </w:rPr>
        <w:t xml:space="preserve">Philippa Alway, Association of Colleges </w:t>
      </w:r>
    </w:p>
    <w:p w:rsidRPr="00C23FA1" w:rsidR="0043613D" w:rsidP="00885FEF" w:rsidRDefault="0043613D" w14:paraId="3297CD58" w14:textId="33C9187B">
      <w:pPr>
        <w:widowControl w:val="0"/>
        <w:spacing w:after="0" w:line="240" w:lineRule="auto"/>
        <w:ind w:left="614" w:right="1967"/>
        <w:rPr>
          <w:rFonts w:ascii="Open Sans" w:hAnsi="Open Sans" w:eastAsia="Times New Roman" w:cs="Times New Roman"/>
          <w:spacing w:val="-1"/>
          <w:lang w:val="en-US"/>
        </w:rPr>
      </w:pPr>
      <w:r>
        <w:rPr>
          <w:rFonts w:ascii="Open Sans" w:hAnsi="Open Sans" w:eastAsia="Times New Roman" w:cs="Times New Roman"/>
          <w:spacing w:val="-1"/>
          <w:lang w:val="en-US"/>
        </w:rPr>
        <w:t>Fiona Bardell, Association of Colleges</w:t>
      </w:r>
    </w:p>
    <w:p w:rsidRPr="00911720" w:rsidR="00885FEF" w:rsidP="00911720" w:rsidRDefault="00911720" w14:paraId="3FF69677" w14:textId="31EE1CAE">
      <w:pPr>
        <w:widowControl w:val="0"/>
        <w:spacing w:after="0" w:line="240" w:lineRule="auto"/>
        <w:ind w:left="614" w:right="1967"/>
        <w:rPr>
          <w:rFonts w:ascii="Open Sans" w:hAnsi="Open Sans" w:eastAsia="Times New Roman" w:cs="Times New Roman"/>
          <w:spacing w:val="1"/>
          <w:lang w:val="en-US"/>
        </w:rPr>
      </w:pPr>
      <w:r>
        <w:rPr>
          <w:rFonts w:ascii="Open Sans" w:hAnsi="Open Sans" w:eastAsia="Times New Roman" w:cs="Times New Roman"/>
          <w:spacing w:val="-1"/>
          <w:lang w:val="en-US"/>
        </w:rPr>
        <w:t>Anna Mowbray</w:t>
      </w:r>
      <w:r w:rsidRPr="00C23FA1" w:rsidR="00885FEF">
        <w:rPr>
          <w:rFonts w:ascii="Open Sans" w:hAnsi="Open Sans" w:eastAsia="Times New Roman" w:cs="Times New Roman"/>
          <w:spacing w:val="-2"/>
          <w:lang w:val="en-US"/>
        </w:rPr>
        <w:t>,</w:t>
      </w:r>
      <w:r w:rsidRPr="00C23FA1" w:rsidR="00885FEF">
        <w:rPr>
          <w:rFonts w:ascii="Open Sans" w:hAnsi="Open Sans" w:eastAsia="Times New Roman" w:cs="Times New Roman"/>
          <w:spacing w:val="1"/>
          <w:lang w:val="en-US"/>
        </w:rPr>
        <w:t xml:space="preserve"> </w:t>
      </w:r>
      <w:r>
        <w:rPr>
          <w:rFonts w:ascii="Open Sans" w:hAnsi="Open Sans" w:eastAsia="Times New Roman" w:cs="Times New Roman"/>
          <w:spacing w:val="1"/>
          <w:lang w:val="en-US"/>
        </w:rPr>
        <w:t>Community</w:t>
      </w:r>
      <w:r w:rsidR="00694AA8">
        <w:rPr>
          <w:rFonts w:ascii="Open Sans" w:hAnsi="Open Sans" w:eastAsia="Times New Roman" w:cs="Times New Roman"/>
          <w:spacing w:val="1"/>
          <w:lang w:val="en-US"/>
        </w:rPr>
        <w:t xml:space="preserve"> Union</w:t>
      </w:r>
    </w:p>
    <w:p w:rsidR="0043613D" w:rsidP="00A373F2" w:rsidRDefault="0043613D" w14:paraId="1143293C" w14:textId="5CBD173D">
      <w:pPr>
        <w:widowControl w:val="0"/>
        <w:spacing w:after="0" w:line="240" w:lineRule="auto"/>
        <w:ind w:left="614" w:right="1967"/>
        <w:rPr>
          <w:rFonts w:ascii="Open Sans" w:hAnsi="Open Sans" w:eastAsia="Times New Roman" w:cs="Times New Roman"/>
          <w:spacing w:val="-1"/>
          <w:lang w:val="en-US"/>
        </w:rPr>
      </w:pPr>
      <w:r>
        <w:rPr>
          <w:rFonts w:ascii="Open Sans" w:hAnsi="Open Sans" w:eastAsia="Times New Roman" w:cs="Times New Roman"/>
          <w:spacing w:val="-1"/>
          <w:lang w:val="en-US"/>
        </w:rPr>
        <w:t>Lindsey Kell, Office of Toby Perkins</w:t>
      </w:r>
      <w:r w:rsidR="00D1576F">
        <w:rPr>
          <w:rFonts w:ascii="Open Sans" w:hAnsi="Open Sans" w:eastAsia="Times New Roman" w:cs="Times New Roman"/>
          <w:spacing w:val="-1"/>
          <w:lang w:val="en-US"/>
        </w:rPr>
        <w:t xml:space="preserve"> MP</w:t>
      </w:r>
    </w:p>
    <w:p w:rsidRPr="00C23FA1" w:rsidR="0043613D" w:rsidP="00A373F2" w:rsidRDefault="0043613D" w14:paraId="740E2D49" w14:textId="42CE27F4">
      <w:pPr>
        <w:widowControl w:val="0"/>
        <w:spacing w:after="0" w:line="240" w:lineRule="auto"/>
        <w:ind w:left="614" w:right="1967"/>
        <w:rPr>
          <w:rFonts w:ascii="Open Sans" w:hAnsi="Open Sans" w:eastAsia="Times New Roman" w:cs="Times New Roman"/>
          <w:lang w:val="en-US"/>
        </w:rPr>
      </w:pPr>
      <w:r w:rsidR="0043613D">
        <w:rPr>
          <w:rFonts w:ascii="Open Sans" w:hAnsi="Open Sans" w:eastAsia="Times New Roman" w:cs="Times New Roman"/>
          <w:spacing w:val="-1"/>
          <w:lang w:val="en-US"/>
        </w:rPr>
        <w:t>Katherine Sl</w:t>
      </w:r>
      <w:r w:rsidR="00001E69">
        <w:rPr>
          <w:rFonts w:ascii="Open Sans" w:hAnsi="Open Sans" w:eastAsia="Times New Roman" w:cs="Times New Roman"/>
          <w:spacing w:val="-1"/>
          <w:lang w:val="en-US"/>
        </w:rPr>
        <w:t>o</w:t>
      </w:r>
      <w:r w:rsidR="0043613D">
        <w:rPr>
          <w:rFonts w:ascii="Open Sans" w:hAnsi="Open Sans" w:eastAsia="Times New Roman" w:cs="Times New Roman"/>
          <w:spacing w:val="-1"/>
          <w:lang w:val="en-US"/>
        </w:rPr>
        <w:t>combe, Office of Karin Smyth</w:t>
      </w:r>
      <w:r w:rsidR="00D1576F">
        <w:rPr>
          <w:rFonts w:ascii="Open Sans" w:hAnsi="Open Sans" w:eastAsia="Times New Roman" w:cs="Times New Roman"/>
          <w:spacing w:val="-1"/>
          <w:lang w:val="en-US"/>
        </w:rPr>
        <w:t xml:space="preserve"> MP</w:t>
      </w:r>
    </w:p>
    <w:p w:rsidR="59B6C04C" w:rsidP="60AFEDDA" w:rsidRDefault="59B6C04C" w14:paraId="11B44A0D" w14:textId="5B58D13C">
      <w:pPr>
        <w:pStyle w:val="Normal"/>
        <w:spacing w:after="0" w:line="240" w:lineRule="auto"/>
        <w:ind w:left="614" w:right="1967"/>
        <w:rPr>
          <w:rFonts w:ascii="Open Sans" w:hAnsi="Open Sans" w:eastAsia="Times New Roman" w:cs="Times New Roman"/>
          <w:lang w:val="en-US"/>
        </w:rPr>
      </w:pPr>
      <w:r w:rsidRPr="60AFEDDA" w:rsidR="59B6C04C">
        <w:rPr>
          <w:rFonts w:ascii="Open Sans" w:hAnsi="Open Sans" w:eastAsia="Times New Roman" w:cs="Times New Roman"/>
          <w:lang w:val="en-US"/>
        </w:rPr>
        <w:t>Tom Yeldon, Office of Peter Aldous MP</w:t>
      </w:r>
    </w:p>
    <w:p w:rsidR="00A373F2" w:rsidP="00A373F2" w:rsidRDefault="00A373F2" w14:paraId="26F1B978" w14:textId="77777777">
      <w:pPr>
        <w:widowControl w:val="0"/>
        <w:spacing w:after="0" w:line="240" w:lineRule="auto"/>
        <w:ind w:left="614" w:right="5003"/>
        <w:rPr>
          <w:rFonts w:ascii="Open Sans" w:hAnsi="Open Sans" w:eastAsia="Times New Roman" w:cs="Times New Roman"/>
          <w:spacing w:val="-1"/>
          <w:u w:val="single" w:color="000000"/>
          <w:lang w:val="en-US"/>
        </w:rPr>
      </w:pPr>
    </w:p>
    <w:p w:rsidR="006F531D" w:rsidP="00A373F2" w:rsidRDefault="006F531D" w14:paraId="343EE5DB" w14:textId="3411B8F7">
      <w:pPr>
        <w:widowControl w:val="0"/>
        <w:spacing w:after="0" w:line="240" w:lineRule="auto"/>
        <w:ind w:left="614" w:right="5003"/>
        <w:rPr>
          <w:rFonts w:ascii="Open Sans" w:hAnsi="Open Sans" w:eastAsia="Times New Roman" w:cs="Times New Roman"/>
          <w:spacing w:val="-1"/>
          <w:u w:val="single" w:color="000000"/>
          <w:lang w:val="en-US"/>
        </w:rPr>
      </w:pPr>
      <w:r w:rsidRPr="006F531D">
        <w:rPr>
          <w:rFonts w:ascii="Open Sans" w:hAnsi="Open Sans" w:eastAsia="Times New Roman" w:cs="Times New Roman"/>
          <w:spacing w:val="-1"/>
          <w:u w:val="single" w:color="000000"/>
          <w:lang w:val="en-US"/>
        </w:rPr>
        <w:t>Apologies</w:t>
      </w:r>
    </w:p>
    <w:p w:rsidRPr="006F531D" w:rsidR="00BA6CBB" w:rsidP="00A373F2" w:rsidRDefault="00BA6CBB" w14:paraId="159016B3" w14:textId="2EF604F4">
      <w:pPr>
        <w:widowControl w:val="0"/>
        <w:spacing w:after="0" w:line="240" w:lineRule="auto"/>
        <w:ind w:firstLine="614"/>
        <w:rPr>
          <w:rFonts w:ascii="Open Sans" w:hAnsi="Open Sans" w:eastAsia="Times New Roman" w:cs="Open Sans"/>
          <w:lang w:val="en-US"/>
        </w:rPr>
      </w:pPr>
      <w:r>
        <w:rPr>
          <w:rFonts w:ascii="Open Sans" w:hAnsi="Open Sans" w:eastAsia="Times New Roman" w:cs="Times New Roman"/>
          <w:spacing w:val="-1"/>
          <w:lang w:val="en-US"/>
        </w:rPr>
        <w:t>Sir Kevan Collins, Education Recovery Commissioner</w:t>
      </w:r>
    </w:p>
    <w:p w:rsidRPr="006F531D" w:rsidR="006F531D" w:rsidP="006F531D" w:rsidRDefault="006F531D" w14:paraId="0DA85359" w14:textId="77777777">
      <w:pPr>
        <w:widowControl w:val="0"/>
        <w:spacing w:before="5" w:after="0" w:line="240" w:lineRule="auto"/>
        <w:rPr>
          <w:rFonts w:ascii="Open Sans" w:hAnsi="Open Sans" w:eastAsia="Times New Roman" w:cs="Open Sans"/>
          <w:sz w:val="23"/>
          <w:szCs w:val="23"/>
          <w:lang w:val="en-US"/>
        </w:rPr>
      </w:pPr>
    </w:p>
    <w:p w:rsidRPr="006F531D" w:rsidR="006F531D" w:rsidP="006F531D" w:rsidRDefault="006F531D" w14:paraId="0D9232C2" w14:textId="484EA014">
      <w:pPr>
        <w:widowControl w:val="0"/>
        <w:spacing w:after="0" w:line="30" w:lineRule="atLeast"/>
        <w:ind w:left="569"/>
        <w:rPr>
          <w:rFonts w:ascii="Open Sans" w:hAnsi="Open Sans" w:eastAsia="Times New Roman" w:cs="Open Sans"/>
          <w:sz w:val="3"/>
          <w:szCs w:val="3"/>
          <w:lang w:val="en-US"/>
        </w:rPr>
      </w:pPr>
      <w:r w:rsidRPr="006F531D">
        <w:rPr>
          <w:rFonts w:ascii="Open Sans" w:hAnsi="Open Sans" w:eastAsia="Times New Roman" w:cs="Open Sans"/>
          <w:noProof/>
          <w:sz w:val="3"/>
          <w:szCs w:val="3"/>
          <w:lang w:val="en-US"/>
        </w:rPr>
        <mc:AlternateContent>
          <mc:Choice Requires="wpg">
            <w:drawing>
              <wp:inline distT="0" distB="0" distL="0" distR="0" wp14:anchorId="245E8F03" wp14:editId="5D3B5592">
                <wp:extent cx="5742305" cy="20320"/>
                <wp:effectExtent l="0" t="0" r="1270" b="825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20320"/>
                          <a:chOff x="0" y="0"/>
                          <a:chExt cx="9043" cy="3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11" cy="2"/>
                            <a:chOff x="16" y="16"/>
                            <a:chExt cx="901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11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11"/>
                                <a:gd name="T2" fmla="+- 0 9027 16"/>
                                <a:gd name="T3" fmla="*/ T2 w 90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1">
                                  <a:moveTo>
                                    <a:pt x="0" y="0"/>
                                  </a:moveTo>
                                  <a:lnTo>
                                    <a:pt x="9011" y="0"/>
                                  </a:lnTo>
                                </a:path>
                              </a:pathLst>
                            </a:custGeom>
                            <a:noFill/>
                            <a:ln w="198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id="Group 1" style="width:452.15pt;height:1.6pt;mso-position-horizontal-relative:char;mso-position-vertical-relative:line" coordsize="9043,32" o:spid="_x0000_s1026" w14:anchorId="28E52A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">
                <v:group id="Group 3" style="position:absolute;left:16;top:16;width:9011;height:2" coordsize="9011,2" coordorigin="16,1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style="position:absolute;left:16;top:16;width:9011;height:2;visibility:visible;mso-wrap-style:square;v-text-anchor:top" coordsize="9011,2" o:spid="_x0000_s1028" filled="f" strokeweight=".55175mm" path="m,l90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">
                    <v:path arrowok="t" o:connecttype="custom" o:connectlocs="0,0;9011,0" o:connectangles="0,0"/>
                  </v:shape>
                </v:group>
                <w10:anchorlock/>
              </v:group>
            </w:pict>
          </mc:Fallback>
        </mc:AlternateContent>
      </w:r>
    </w:p>
    <w:p w:rsidRPr="006F531D" w:rsidR="006F531D" w:rsidP="006F531D" w:rsidRDefault="006F531D" w14:paraId="3CB20382" w14:textId="77777777">
      <w:pPr>
        <w:widowControl w:val="0"/>
        <w:spacing w:after="0" w:line="240" w:lineRule="auto"/>
        <w:rPr>
          <w:rFonts w:ascii="Open Sans" w:hAnsi="Open Sans" w:eastAsia="Times New Roman" w:cs="Open Sans"/>
          <w:sz w:val="18"/>
          <w:szCs w:val="18"/>
          <w:lang w:val="en-US"/>
        </w:rPr>
      </w:pPr>
    </w:p>
    <w:p w:rsidR="00EE5F99" w:rsidP="00E71929" w:rsidRDefault="005B6819" w14:paraId="07B61E13" w14:textId="79DF8DC2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  <w:r>
        <w:rPr>
          <w:rFonts w:ascii="Open Sans" w:hAnsi="Open Sans" w:eastAsia="Times New Roman" w:cs="Times New Roman"/>
          <w:spacing w:val="-1"/>
          <w:lang w:val="en-US"/>
        </w:rPr>
        <w:t>Peter Aldous gave some i</w:t>
      </w:r>
      <w:r w:rsidR="0043005F">
        <w:rPr>
          <w:rFonts w:ascii="Open Sans" w:hAnsi="Open Sans" w:eastAsia="Times New Roman" w:cs="Times New Roman"/>
          <w:spacing w:val="-1"/>
          <w:lang w:val="en-US"/>
        </w:rPr>
        <w:t>ntro</w:t>
      </w:r>
      <w:r w:rsidR="007E3C11">
        <w:rPr>
          <w:rFonts w:ascii="Open Sans" w:hAnsi="Open Sans" w:eastAsia="Times New Roman" w:cs="Times New Roman"/>
          <w:spacing w:val="-1"/>
          <w:lang w:val="en-US"/>
        </w:rPr>
        <w:t>ductory</w:t>
      </w:r>
      <w:r>
        <w:rPr>
          <w:rFonts w:ascii="Open Sans" w:hAnsi="Open Sans" w:eastAsia="Times New Roman" w:cs="Times New Roman"/>
          <w:spacing w:val="-1"/>
          <w:lang w:val="en-US"/>
        </w:rPr>
        <w:t xml:space="preserve"> remarks</w:t>
      </w:r>
      <w:r w:rsidR="00A06B73">
        <w:rPr>
          <w:rFonts w:ascii="Open Sans" w:hAnsi="Open Sans" w:eastAsia="Times New Roman" w:cs="Times New Roman"/>
          <w:spacing w:val="-1"/>
          <w:lang w:val="en-US"/>
        </w:rPr>
        <w:t xml:space="preserve"> and welcome</w:t>
      </w:r>
      <w:r>
        <w:rPr>
          <w:rFonts w:ascii="Open Sans" w:hAnsi="Open Sans" w:eastAsia="Times New Roman" w:cs="Times New Roman"/>
          <w:spacing w:val="-1"/>
          <w:lang w:val="en-US"/>
        </w:rPr>
        <w:t>d</w:t>
      </w:r>
      <w:r w:rsidR="00A06B73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E71929">
        <w:rPr>
          <w:rFonts w:ascii="Open Sans" w:hAnsi="Open Sans" w:eastAsia="Times New Roman" w:cs="Times New Roman"/>
          <w:spacing w:val="-1"/>
          <w:lang w:val="en-US"/>
        </w:rPr>
        <w:t>the</w:t>
      </w:r>
      <w:r w:rsidDel="005B6819" w:rsidR="00A06B73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A06B73">
        <w:rPr>
          <w:rFonts w:ascii="Open Sans" w:hAnsi="Open Sans" w:eastAsia="Times New Roman" w:cs="Times New Roman"/>
          <w:spacing w:val="-1"/>
          <w:lang w:val="en-US"/>
        </w:rPr>
        <w:t>Parliamentarians</w:t>
      </w:r>
      <w:r w:rsidR="00E71929">
        <w:rPr>
          <w:rFonts w:ascii="Open Sans" w:hAnsi="Open Sans" w:eastAsia="Times New Roman" w:cs="Times New Roman"/>
          <w:spacing w:val="-1"/>
          <w:lang w:val="en-US"/>
        </w:rPr>
        <w:t xml:space="preserve"> in attendance</w:t>
      </w:r>
      <w:r w:rsidR="00A06B73">
        <w:rPr>
          <w:rFonts w:ascii="Open Sans" w:hAnsi="Open Sans" w:eastAsia="Times New Roman" w:cs="Times New Roman"/>
          <w:spacing w:val="-1"/>
          <w:lang w:val="en-US"/>
        </w:rPr>
        <w:t xml:space="preserve"> and </w:t>
      </w:r>
      <w:r w:rsidR="00242434">
        <w:rPr>
          <w:rFonts w:ascii="Open Sans" w:hAnsi="Open Sans" w:eastAsia="Times New Roman" w:cs="Times New Roman"/>
          <w:spacing w:val="-1"/>
          <w:lang w:val="en-US"/>
        </w:rPr>
        <w:t>s</w:t>
      </w:r>
      <w:r w:rsidR="00A06B73">
        <w:rPr>
          <w:rFonts w:ascii="Open Sans" w:hAnsi="Open Sans" w:eastAsia="Times New Roman" w:cs="Times New Roman"/>
          <w:spacing w:val="-1"/>
          <w:lang w:val="en-US"/>
        </w:rPr>
        <w:t>peakers</w:t>
      </w:r>
      <w:r w:rsidR="00E71929">
        <w:rPr>
          <w:rFonts w:ascii="Open Sans" w:hAnsi="Open Sans" w:eastAsia="Times New Roman" w:cs="Times New Roman"/>
          <w:spacing w:val="-1"/>
          <w:lang w:val="en-US"/>
        </w:rPr>
        <w:t>. He also</w:t>
      </w:r>
      <w:r w:rsidDel="00E71929" w:rsidR="00EC680A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162955">
        <w:rPr>
          <w:rFonts w:ascii="Open Sans" w:hAnsi="Open Sans" w:eastAsia="Times New Roman" w:cs="Times New Roman"/>
          <w:spacing w:val="-1"/>
          <w:lang w:val="en-US"/>
        </w:rPr>
        <w:t xml:space="preserve">introduced and welcomed David Mackenzie </w:t>
      </w:r>
      <w:r w:rsidR="003571C0">
        <w:rPr>
          <w:rFonts w:ascii="Open Sans" w:hAnsi="Open Sans" w:eastAsia="Times New Roman" w:cs="Times New Roman"/>
          <w:spacing w:val="-1"/>
          <w:lang w:val="en-US"/>
        </w:rPr>
        <w:t xml:space="preserve">who recently joined </w:t>
      </w:r>
      <w:r w:rsidR="00162955">
        <w:rPr>
          <w:rFonts w:ascii="Open Sans" w:hAnsi="Open Sans" w:eastAsia="Times New Roman" w:cs="Times New Roman"/>
          <w:spacing w:val="-1"/>
          <w:lang w:val="en-US"/>
        </w:rPr>
        <w:t xml:space="preserve">AoC </w:t>
      </w:r>
      <w:r w:rsidR="003571C0">
        <w:rPr>
          <w:rFonts w:ascii="Open Sans" w:hAnsi="Open Sans" w:eastAsia="Times New Roman" w:cs="Times New Roman"/>
          <w:spacing w:val="-1"/>
          <w:lang w:val="en-US"/>
        </w:rPr>
        <w:t>and will act as</w:t>
      </w:r>
      <w:r w:rsidR="00162955">
        <w:rPr>
          <w:rFonts w:ascii="Open Sans" w:hAnsi="Open Sans" w:eastAsia="Times New Roman" w:cs="Times New Roman"/>
          <w:spacing w:val="-1"/>
          <w:lang w:val="en-US"/>
        </w:rPr>
        <w:t xml:space="preserve"> the Secretariat </w:t>
      </w:r>
      <w:r w:rsidRPr="48CCA75E" w:rsidR="003571C0">
        <w:rPr>
          <w:rFonts w:ascii="Open Sans" w:hAnsi="Open Sans" w:eastAsia="Times New Roman" w:cs="Times New Roman"/>
          <w:lang w:val="en-US"/>
        </w:rPr>
        <w:t xml:space="preserve">to the </w:t>
      </w:r>
      <w:r w:rsidR="003571C0">
        <w:rPr>
          <w:rFonts w:ascii="Open Sans" w:hAnsi="Open Sans" w:eastAsia="Times New Roman" w:cs="Times New Roman"/>
          <w:spacing w:val="-1"/>
          <w:lang w:val="en-US"/>
        </w:rPr>
        <w:t xml:space="preserve">Group </w:t>
      </w:r>
      <w:r w:rsidR="00305505">
        <w:rPr>
          <w:rFonts w:ascii="Open Sans" w:hAnsi="Open Sans" w:eastAsia="Times New Roman" w:cs="Times New Roman"/>
          <w:spacing w:val="-1"/>
          <w:lang w:val="en-US"/>
        </w:rPr>
        <w:t xml:space="preserve">and noted how helpful </w:t>
      </w:r>
      <w:r w:rsidR="00BD30B2">
        <w:rPr>
          <w:rFonts w:ascii="Open Sans" w:hAnsi="Open Sans" w:eastAsia="Times New Roman" w:cs="Times New Roman"/>
          <w:spacing w:val="-1"/>
          <w:lang w:val="en-US"/>
        </w:rPr>
        <w:t xml:space="preserve">support from AoC has been in </w:t>
      </w:r>
      <w:r w:rsidR="008A767F">
        <w:rPr>
          <w:rFonts w:ascii="Open Sans" w:hAnsi="Open Sans" w:eastAsia="Times New Roman" w:cs="Times New Roman"/>
          <w:spacing w:val="-1"/>
          <w:lang w:val="en-US"/>
        </w:rPr>
        <w:t>providing information for various debates and questions in parliament</w:t>
      </w:r>
      <w:r w:rsidR="0069197E">
        <w:rPr>
          <w:rFonts w:ascii="Open Sans" w:hAnsi="Open Sans" w:eastAsia="Times New Roman" w:cs="Times New Roman"/>
          <w:spacing w:val="-1"/>
          <w:lang w:val="en-US"/>
        </w:rPr>
        <w:t xml:space="preserve"> recently.</w:t>
      </w:r>
      <w:r w:rsidR="009B41E6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69197E">
        <w:rPr>
          <w:rFonts w:ascii="Open Sans" w:hAnsi="Open Sans" w:eastAsia="Times New Roman" w:cs="Times New Roman"/>
          <w:spacing w:val="-1"/>
          <w:lang w:val="en-US"/>
        </w:rPr>
        <w:t xml:space="preserve">He also </w:t>
      </w:r>
      <w:r w:rsidRPr="48CCA75E" w:rsidR="0069197E">
        <w:rPr>
          <w:rFonts w:ascii="Open Sans" w:hAnsi="Open Sans" w:eastAsia="Times New Roman" w:cs="Times New Roman"/>
          <w:lang w:val="en-US"/>
        </w:rPr>
        <w:t xml:space="preserve">reminded members that </w:t>
      </w:r>
      <w:r w:rsidR="0069197E">
        <w:rPr>
          <w:rFonts w:ascii="Open Sans" w:hAnsi="Open Sans" w:eastAsia="Times New Roman" w:cs="Times New Roman"/>
          <w:spacing w:val="-1"/>
          <w:lang w:val="en-US"/>
        </w:rPr>
        <w:t>AoC</w:t>
      </w:r>
      <w:r w:rsidR="009B41E6">
        <w:rPr>
          <w:rFonts w:ascii="Open Sans" w:hAnsi="Open Sans" w:eastAsia="Times New Roman" w:cs="Times New Roman"/>
          <w:spacing w:val="-1"/>
          <w:lang w:val="en-US"/>
        </w:rPr>
        <w:t xml:space="preserve"> are there </w:t>
      </w:r>
      <w:r w:rsidR="00C30E04">
        <w:rPr>
          <w:rFonts w:ascii="Open Sans" w:hAnsi="Open Sans" w:eastAsia="Times New Roman" w:cs="Times New Roman"/>
          <w:spacing w:val="-1"/>
          <w:lang w:val="en-US"/>
        </w:rPr>
        <w:t xml:space="preserve">to advise and assist </w:t>
      </w:r>
      <w:r w:rsidR="008D7F8E">
        <w:rPr>
          <w:rFonts w:ascii="Open Sans" w:hAnsi="Open Sans" w:eastAsia="Times New Roman" w:cs="Times New Roman"/>
          <w:spacing w:val="-1"/>
          <w:lang w:val="en-US"/>
        </w:rPr>
        <w:t>them with</w:t>
      </w:r>
      <w:r w:rsidR="00C30E04">
        <w:rPr>
          <w:rFonts w:ascii="Open Sans" w:hAnsi="Open Sans" w:eastAsia="Times New Roman" w:cs="Times New Roman"/>
          <w:spacing w:val="-1"/>
          <w:lang w:val="en-US"/>
        </w:rPr>
        <w:t xml:space="preserve"> their</w:t>
      </w:r>
      <w:r w:rsidR="008D7F8E">
        <w:rPr>
          <w:rFonts w:ascii="Open Sans" w:hAnsi="Open Sans" w:eastAsia="Times New Roman" w:cs="Times New Roman"/>
          <w:spacing w:val="-1"/>
          <w:lang w:val="en-US"/>
        </w:rPr>
        <w:t xml:space="preserve"> parliamentary</w:t>
      </w:r>
      <w:r w:rsidR="00C30E04">
        <w:rPr>
          <w:rFonts w:ascii="Open Sans" w:hAnsi="Open Sans" w:eastAsia="Times New Roman" w:cs="Times New Roman"/>
          <w:spacing w:val="-1"/>
          <w:lang w:val="en-US"/>
        </w:rPr>
        <w:t xml:space="preserve"> work. </w:t>
      </w:r>
    </w:p>
    <w:p w:rsidR="00C30E04" w:rsidP="006F531D" w:rsidRDefault="00C30E04" w14:paraId="48EFB590" w14:textId="2F153752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</w:p>
    <w:p w:rsidR="00C30E04" w:rsidP="006F531D" w:rsidRDefault="00B2516F" w14:paraId="5BF80EBE" w14:textId="3F6BD491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  <w:r w:rsidRPr="19C91AE5" w:rsidR="00B2516F">
        <w:rPr>
          <w:rFonts w:ascii="Open Sans" w:hAnsi="Open Sans" w:eastAsia="Times New Roman" w:cs="Times New Roman"/>
          <w:lang w:val="en-US"/>
        </w:rPr>
        <w:t>He</w:t>
      </w:r>
      <w:r w:rsidR="00296F84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B73BED">
        <w:rPr>
          <w:rFonts w:ascii="Open Sans" w:hAnsi="Open Sans" w:eastAsia="Times New Roman" w:cs="Times New Roman"/>
          <w:spacing w:val="-1"/>
          <w:lang w:val="en-US"/>
        </w:rPr>
        <w:t>introduced</w:t>
      </w:r>
      <w:r w:rsidR="00DD41C2">
        <w:rPr>
          <w:rFonts w:ascii="Open Sans" w:hAnsi="Open Sans" w:eastAsia="Times New Roman" w:cs="Times New Roman"/>
          <w:spacing w:val="-1"/>
          <w:lang w:val="en-US"/>
        </w:rPr>
        <w:t xml:space="preserve"> the </w:t>
      </w:r>
      <w:r w:rsidRPr="19C91AE5" w:rsidR="002E120D">
        <w:rPr>
          <w:rFonts w:ascii="Open Sans" w:hAnsi="Open Sans" w:eastAsia="Times New Roman" w:cs="Times New Roman"/>
          <w:lang w:val="en-US"/>
        </w:rPr>
        <w:t xml:space="preserve">meeting’s discussion </w:t>
      </w:r>
      <w:r w:rsidR="00DD41C2">
        <w:rPr>
          <w:rFonts w:ascii="Open Sans" w:hAnsi="Open Sans" w:eastAsia="Times New Roman" w:cs="Times New Roman"/>
          <w:spacing w:val="-1"/>
          <w:lang w:val="en-US"/>
        </w:rPr>
        <w:t xml:space="preserve">topic of lost </w:t>
      </w:r>
      <w:r w:rsidR="005055DF">
        <w:rPr>
          <w:rFonts w:ascii="Open Sans" w:hAnsi="Open Sans" w:eastAsia="Times New Roman" w:cs="Times New Roman"/>
          <w:spacing w:val="-1"/>
          <w:lang w:val="en-US"/>
        </w:rPr>
        <w:t>learning</w:t>
      </w:r>
      <w:r w:rsidRPr="19C91AE5" w:rsidR="006E45C0">
        <w:rPr>
          <w:rFonts w:ascii="Open Sans" w:hAnsi="Open Sans" w:eastAsia="Times New Roman" w:cs="Times New Roman"/>
          <w:lang w:val="en-US"/>
        </w:rPr>
        <w:t>.</w:t>
      </w:r>
      <w:r w:rsidR="005055DF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Pr="19C91AE5" w:rsidR="006E45C0">
        <w:rPr>
          <w:rFonts w:ascii="Open Sans" w:hAnsi="Open Sans" w:eastAsia="Times New Roman" w:cs="Times New Roman"/>
          <w:lang w:val="en-US"/>
        </w:rPr>
        <w:t xml:space="preserve">He outlined </w:t>
      </w:r>
      <w:r w:rsidR="005055DF">
        <w:rPr>
          <w:rFonts w:ascii="Open Sans" w:hAnsi="Open Sans" w:eastAsia="Times New Roman" w:cs="Times New Roman"/>
          <w:spacing w:val="-1"/>
          <w:lang w:val="en-US"/>
        </w:rPr>
        <w:t>the potential impact of this</w:t>
      </w:r>
      <w:r w:rsidRPr="19C91AE5" w:rsidR="00E84DFA">
        <w:rPr>
          <w:rFonts w:ascii="Open Sans" w:hAnsi="Open Sans" w:eastAsia="Times New Roman" w:cs="Times New Roman"/>
          <w:lang w:val="en-US"/>
        </w:rPr>
        <w:t xml:space="preserve"> as </w:t>
      </w:r>
      <w:r w:rsidR="007019E0">
        <w:rPr>
          <w:rFonts w:ascii="Open Sans" w:hAnsi="Open Sans" w:eastAsia="Times New Roman" w:cs="Times New Roman"/>
          <w:lang w:val="en-US"/>
        </w:rPr>
        <w:t>shown</w:t>
      </w:r>
      <w:r w:rsidRPr="19C91AE5" w:rsidR="00E84DFA">
        <w:rPr>
          <w:rFonts w:ascii="Open Sans" w:hAnsi="Open Sans" w:eastAsia="Times New Roman" w:cs="Times New Roman"/>
          <w:lang w:val="en-US"/>
        </w:rPr>
        <w:t xml:space="preserve"> </w:t>
      </w:r>
      <w:r w:rsidRPr="48CCA75E" w:rsidR="00E84DFA">
        <w:rPr>
          <w:rFonts w:ascii="Open Sans" w:hAnsi="Open Sans" w:eastAsia="Times New Roman" w:cs="Times New Roman"/>
          <w:lang w:val="en-US"/>
        </w:rPr>
        <w:t xml:space="preserve">in a recent IFS </w:t>
      </w:r>
      <w:r w:rsidRPr="19C91AE5" w:rsidR="00E84DFA">
        <w:rPr>
          <w:rFonts w:ascii="Open Sans" w:hAnsi="Open Sans" w:eastAsia="Times New Roman" w:cs="Times New Roman"/>
          <w:lang w:val="en-US"/>
        </w:rPr>
        <w:t xml:space="preserve">report, including </w:t>
      </w:r>
      <w:r w:rsidR="00B73BED">
        <w:rPr>
          <w:rFonts w:ascii="Open Sans" w:hAnsi="Open Sans" w:eastAsia="Times New Roman" w:cs="Times New Roman"/>
          <w:spacing w:val="-1"/>
          <w:lang w:val="en-US"/>
        </w:rPr>
        <w:t xml:space="preserve">on the productivity gap, </w:t>
      </w:r>
      <w:r w:rsidR="005F0033">
        <w:rPr>
          <w:rFonts w:ascii="Open Sans" w:hAnsi="Open Sans" w:eastAsia="Times New Roman" w:cs="Times New Roman"/>
          <w:spacing w:val="-1"/>
          <w:lang w:val="en-US"/>
        </w:rPr>
        <w:t>students not getting the skills they need,</w:t>
      </w:r>
      <w:r w:rsidRPr="19C91AE5" w:rsidR="00DA38E6">
        <w:rPr>
          <w:rFonts w:ascii="Open Sans" w:hAnsi="Open Sans" w:eastAsia="Times New Roman" w:cs="Times New Roman"/>
          <w:lang w:val="en-US"/>
        </w:rPr>
        <w:t xml:space="preserve"> and</w:t>
      </w:r>
      <w:r w:rsidR="005F0033">
        <w:rPr>
          <w:rFonts w:ascii="Open Sans" w:hAnsi="Open Sans" w:eastAsia="Times New Roman" w:cs="Times New Roman"/>
          <w:spacing w:val="-1"/>
          <w:lang w:val="en-US"/>
        </w:rPr>
        <w:t xml:space="preserve"> increased inequality</w:t>
      </w:r>
      <w:r w:rsidR="00C87A97">
        <w:rPr>
          <w:rFonts w:ascii="Open Sans" w:hAnsi="Open Sans" w:eastAsia="Times New Roman" w:cs="Times New Roman"/>
          <w:spacing w:val="-1"/>
          <w:lang w:val="en-US"/>
        </w:rPr>
        <w:t xml:space="preserve">. </w:t>
      </w:r>
      <w:r w:rsidRPr="19C91AE5" w:rsidR="00DA38E6">
        <w:rPr>
          <w:rFonts w:ascii="Open Sans" w:hAnsi="Open Sans" w:eastAsia="Times New Roman" w:cs="Times New Roman"/>
          <w:lang w:val="en-US"/>
        </w:rPr>
        <w:t>He then</w:t>
      </w:r>
      <w:r w:rsidR="00C87A97">
        <w:rPr>
          <w:rFonts w:ascii="Open Sans" w:hAnsi="Open Sans" w:eastAsia="Times New Roman" w:cs="Times New Roman"/>
          <w:spacing w:val="-1"/>
          <w:lang w:val="en-US"/>
        </w:rPr>
        <w:t xml:space="preserve"> noted that </w:t>
      </w:r>
      <w:r w:rsidR="004F45B2">
        <w:rPr>
          <w:rFonts w:ascii="Open Sans" w:hAnsi="Open Sans" w:eastAsia="Times New Roman" w:cs="Times New Roman"/>
          <w:spacing w:val="-1"/>
          <w:lang w:val="en-US"/>
        </w:rPr>
        <w:t>there were two things that were need</w:t>
      </w:r>
      <w:r w:rsidRPr="19C91AE5" w:rsidR="00DA38E6">
        <w:rPr>
          <w:rFonts w:ascii="Open Sans" w:hAnsi="Open Sans" w:eastAsia="Times New Roman" w:cs="Times New Roman"/>
          <w:lang w:val="en-US"/>
        </w:rPr>
        <w:t>ed</w:t>
      </w:r>
      <w:r w:rsidR="004F45B2">
        <w:rPr>
          <w:rFonts w:ascii="Open Sans" w:hAnsi="Open Sans" w:eastAsia="Times New Roman" w:cs="Times New Roman"/>
          <w:spacing w:val="-1"/>
          <w:lang w:val="en-US"/>
        </w:rPr>
        <w:t xml:space="preserve">; a </w:t>
      </w:r>
      <w:r w:rsidR="00CF3A79">
        <w:rPr>
          <w:rFonts w:ascii="Open Sans" w:hAnsi="Open Sans" w:eastAsia="Times New Roman" w:cs="Times New Roman"/>
          <w:spacing w:val="-1"/>
          <w:lang w:val="en-US"/>
        </w:rPr>
        <w:t>long-term</w:t>
      </w:r>
      <w:r w:rsidR="004F45B2">
        <w:rPr>
          <w:rFonts w:ascii="Open Sans" w:hAnsi="Open Sans" w:eastAsia="Times New Roman" w:cs="Times New Roman"/>
          <w:spacing w:val="-1"/>
          <w:lang w:val="en-US"/>
        </w:rPr>
        <w:t xml:space="preserve"> plan</w:t>
      </w:r>
      <w:r w:rsidRPr="19C91AE5" w:rsidR="00DA38E6">
        <w:rPr>
          <w:rFonts w:ascii="Open Sans" w:hAnsi="Open Sans" w:eastAsia="Times New Roman" w:cs="Times New Roman"/>
          <w:lang w:val="en-US"/>
        </w:rPr>
        <w:t xml:space="preserve"> to address this problem,</w:t>
      </w:r>
      <w:r w:rsidR="004F45B2">
        <w:rPr>
          <w:rFonts w:ascii="Open Sans" w:hAnsi="Open Sans" w:eastAsia="Times New Roman" w:cs="Times New Roman"/>
          <w:spacing w:val="-1"/>
          <w:lang w:val="en-US"/>
        </w:rPr>
        <w:t xml:space="preserve"> and </w:t>
      </w:r>
      <w:r w:rsidR="00CF3A79">
        <w:rPr>
          <w:rFonts w:ascii="Open Sans" w:hAnsi="Open Sans" w:eastAsia="Times New Roman" w:cs="Times New Roman"/>
          <w:spacing w:val="-1"/>
          <w:lang w:val="en-US"/>
        </w:rPr>
        <w:t>catch-up</w:t>
      </w:r>
      <w:r w:rsidR="004F45B2">
        <w:rPr>
          <w:rFonts w:ascii="Open Sans" w:hAnsi="Open Sans" w:eastAsia="Times New Roman" w:cs="Times New Roman"/>
          <w:spacing w:val="-1"/>
          <w:lang w:val="en-US"/>
        </w:rPr>
        <w:t xml:space="preserve"> funding</w:t>
      </w:r>
      <w:r w:rsidR="00D02C92">
        <w:rPr>
          <w:rFonts w:ascii="Open Sans" w:hAnsi="Open Sans" w:eastAsia="Times New Roman" w:cs="Times New Roman"/>
          <w:spacing w:val="-1"/>
          <w:lang w:val="en-US"/>
        </w:rPr>
        <w:t xml:space="preserve"> to support additional teaching hours. </w:t>
      </w:r>
      <w:r w:rsidR="005F41E0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Pr="19C91AE5" w:rsidR="002F59BF">
        <w:rPr>
          <w:rFonts w:ascii="Open Sans" w:hAnsi="Open Sans" w:eastAsia="Times New Roman" w:cs="Times New Roman"/>
          <w:lang w:val="en-US"/>
        </w:rPr>
        <w:t xml:space="preserve">He highlighted three </w:t>
      </w:r>
      <w:r w:rsidRPr="19C91AE5" w:rsidR="002F59BF">
        <w:rPr>
          <w:rFonts w:ascii="Open Sans" w:hAnsi="Open Sans" w:eastAsia="Times New Roman" w:cs="Times New Roman"/>
        </w:rPr>
        <w:t>overlapping factors facing colleges and their students that are of concern when it comes to the impact of lost learning on students</w:t>
      </w:r>
      <w:r w:rsidRPr="19C91AE5" w:rsidR="008100FB">
        <w:rPr>
          <w:rFonts w:ascii="Open Sans" w:hAnsi="Open Sans" w:eastAsia="Times New Roman" w:cs="Times New Roman"/>
        </w:rPr>
        <w:t>:</w:t>
      </w:r>
      <w:r w:rsidRPr="19C91AE5" w:rsidR="00E42EBF">
        <w:rPr>
          <w:rFonts w:ascii="Open Sans" w:hAnsi="Open Sans" w:eastAsia="Times New Roman" w:cs="Times New Roman"/>
        </w:rPr>
        <w:t xml:space="preserve"> </w:t>
      </w:r>
      <w:r w:rsidRPr="19C91AE5" w:rsidR="00DE2E53">
        <w:rPr>
          <w:rFonts w:ascii="Open Sans" w:hAnsi="Open Sans" w:eastAsia="Times New Roman" w:cs="Times New Roman"/>
        </w:rPr>
        <w:t>the impact of digital poverty</w:t>
      </w:r>
      <w:r w:rsidRPr="19C91AE5" w:rsidR="008100FB">
        <w:rPr>
          <w:rFonts w:ascii="Open Sans" w:hAnsi="Open Sans" w:eastAsia="Times New Roman" w:cs="Times New Roman"/>
        </w:rPr>
        <w:t>;</w:t>
      </w:r>
      <w:r w:rsidRPr="19C91AE5" w:rsidR="00DE2E53">
        <w:rPr>
          <w:rFonts w:ascii="Open Sans" w:hAnsi="Open Sans" w:eastAsia="Times New Roman" w:cs="Times New Roman"/>
        </w:rPr>
        <w:t xml:space="preserve"> </w:t>
      </w:r>
      <w:r w:rsidRPr="19C91AE5" w:rsidR="008100FB">
        <w:rPr>
          <w:rFonts w:ascii="Open Sans" w:hAnsi="Open Sans" w:eastAsia="Times New Roman" w:cs="Times New Roman"/>
        </w:rPr>
        <w:t xml:space="preserve">the </w:t>
      </w:r>
      <w:r w:rsidRPr="48CCA75E" w:rsidR="008100FB">
        <w:rPr>
          <w:rFonts w:ascii="Open Sans" w:hAnsi="Open Sans" w:eastAsia="Times New Roman" w:cs="Times New Roman"/>
        </w:rPr>
        <w:t>risk that impact</w:t>
      </w:r>
      <w:r w:rsidRPr="19C91AE5" w:rsidR="008100FB">
        <w:rPr>
          <w:rFonts w:ascii="Open Sans" w:hAnsi="Open Sans" w:eastAsia="Times New Roman" w:cs="Times New Roman"/>
        </w:rPr>
        <w:t xml:space="preserve"> of lost learning will be felt even more strongly by those on lower-level courses who may have progressed to college last summer; and</w:t>
      </w:r>
      <w:r w:rsidRPr="19C91AE5" w:rsidR="008215CB">
        <w:rPr>
          <w:rFonts w:ascii="Open Sans" w:hAnsi="Open Sans" w:eastAsia="Times New Roman" w:cs="Times New Roman"/>
        </w:rPr>
        <w:t xml:space="preserve"> </w:t>
      </w:r>
      <w:r w:rsidRPr="19C91AE5" w:rsidR="00274CC1">
        <w:rPr>
          <w:rFonts w:ascii="Open Sans" w:hAnsi="Open Sans" w:eastAsia="Times New Roman" w:cs="Times New Roman"/>
        </w:rPr>
        <w:t>those taking</w:t>
      </w:r>
      <w:r w:rsidRPr="19C91AE5" w:rsidR="008215CB">
        <w:rPr>
          <w:rFonts w:ascii="Open Sans" w:hAnsi="Open Sans" w:eastAsia="Times New Roman" w:cs="Times New Roman"/>
        </w:rPr>
        <w:t xml:space="preserve"> practical courses</w:t>
      </w:r>
      <w:r w:rsidRPr="19C91AE5" w:rsidR="00274CC1">
        <w:rPr>
          <w:rFonts w:ascii="Open Sans" w:hAnsi="Open Sans" w:eastAsia="Times New Roman" w:cs="Times New Roman"/>
        </w:rPr>
        <w:t xml:space="preserve"> </w:t>
      </w:r>
      <w:r w:rsidRPr="19C91AE5" w:rsidR="008215CB">
        <w:rPr>
          <w:rFonts w:ascii="Open Sans" w:hAnsi="Open Sans" w:eastAsia="Times New Roman" w:cs="Times New Roman"/>
        </w:rPr>
        <w:t xml:space="preserve">for whom lost learning </w:t>
      </w:r>
      <w:r w:rsidRPr="19C91AE5" w:rsidR="008215CB">
        <w:rPr>
          <w:rFonts w:ascii="Open Sans" w:hAnsi="Open Sans" w:eastAsia="Times New Roman" w:cs="Times New Roman"/>
        </w:rPr>
        <w:lastRenderedPageBreak/>
        <w:t>cannot be made up with more online lessons</w:t>
      </w:r>
      <w:r w:rsidRPr="19C91AE5" w:rsidR="00274CC1">
        <w:rPr>
          <w:rFonts w:ascii="Open Sans" w:hAnsi="Open Sans" w:eastAsia="Times New Roman" w:cs="Times New Roman"/>
        </w:rPr>
        <w:t xml:space="preserve">. </w:t>
      </w:r>
    </w:p>
    <w:p w:rsidR="007E3C11" w:rsidP="006F531D" w:rsidRDefault="007E3C11" w14:paraId="3E6FA1AE" w14:textId="7BA45669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</w:p>
    <w:p w:rsidRPr="006A05B9" w:rsidR="00662DE4" w:rsidP="48CCA75E" w:rsidRDefault="00274CC1" w14:paraId="0C7AF65C" w14:textId="15A2453F">
      <w:pPr>
        <w:widowControl w:val="0"/>
        <w:spacing w:before="38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  <w:r>
        <w:rPr>
          <w:rFonts w:ascii="Open Sans" w:hAnsi="Open Sans" w:eastAsia="Times New Roman" w:cs="Times New Roman"/>
          <w:spacing w:val="-1"/>
          <w:lang w:val="en-US"/>
        </w:rPr>
        <w:t>He then</w:t>
      </w:r>
      <w:r w:rsidR="00897EFC">
        <w:rPr>
          <w:rFonts w:ascii="Open Sans" w:hAnsi="Open Sans" w:eastAsia="Times New Roman" w:cs="Times New Roman"/>
          <w:spacing w:val="-1"/>
          <w:lang w:val="en-US"/>
        </w:rPr>
        <w:t xml:space="preserve"> introduc</w:t>
      </w:r>
      <w:r w:rsidR="00550C6F">
        <w:rPr>
          <w:rFonts w:ascii="Open Sans" w:hAnsi="Open Sans" w:eastAsia="Times New Roman" w:cs="Times New Roman"/>
          <w:spacing w:val="-1"/>
          <w:lang w:val="en-US"/>
        </w:rPr>
        <w:t>e</w:t>
      </w:r>
      <w:r w:rsidR="00897EFC">
        <w:rPr>
          <w:rFonts w:ascii="Open Sans" w:hAnsi="Open Sans" w:eastAsia="Times New Roman" w:cs="Times New Roman"/>
          <w:spacing w:val="-1"/>
          <w:lang w:val="en-US"/>
        </w:rPr>
        <w:t>d Sally Dicketts CBE, AoC President and CEO of Activate Learning</w:t>
      </w:r>
      <w:r w:rsidR="00256048">
        <w:rPr>
          <w:rFonts w:ascii="Open Sans" w:hAnsi="Open Sans" w:eastAsia="Times New Roman" w:cs="Times New Roman"/>
          <w:spacing w:val="-1"/>
          <w:lang w:val="en-US"/>
        </w:rPr>
        <w:t xml:space="preserve">. Sally </w:t>
      </w:r>
      <w:r w:rsidR="00757FC5">
        <w:rPr>
          <w:rFonts w:ascii="Open Sans" w:hAnsi="Open Sans" w:eastAsia="Times New Roman" w:cs="Times New Roman"/>
          <w:spacing w:val="-1"/>
          <w:lang w:val="en-US"/>
        </w:rPr>
        <w:t>spoke</w:t>
      </w:r>
      <w:r w:rsidR="00082BF5">
        <w:rPr>
          <w:rFonts w:ascii="Open Sans" w:hAnsi="Open Sans" w:eastAsia="Times New Roman" w:cs="Times New Roman"/>
          <w:spacing w:val="-1"/>
          <w:lang w:val="en-US"/>
        </w:rPr>
        <w:t xml:space="preserve"> about the impact and consequences of lost learning </w:t>
      </w:r>
      <w:r w:rsidR="00662DE4">
        <w:rPr>
          <w:rFonts w:ascii="Open Sans" w:hAnsi="Open Sans" w:eastAsia="Times New Roman" w:cs="Times New Roman"/>
          <w:spacing w:val="-1"/>
          <w:lang w:val="en-US"/>
        </w:rPr>
        <w:t>on both young people and adults</w:t>
      </w:r>
      <w:r w:rsidR="00C30FFA">
        <w:rPr>
          <w:rFonts w:ascii="Open Sans" w:hAnsi="Open Sans" w:eastAsia="Times New Roman" w:cs="Times New Roman"/>
          <w:spacing w:val="-1"/>
          <w:lang w:val="en-US"/>
        </w:rPr>
        <w:t xml:space="preserve">, and </w:t>
      </w:r>
      <w:r w:rsidRPr="48CCA75E" w:rsidR="001115E8">
        <w:rPr>
          <w:rFonts w:ascii="Open Sans" w:hAnsi="Open Sans" w:eastAsia="Times New Roman" w:cs="Times New Roman"/>
          <w:lang w:val="en-US"/>
        </w:rPr>
        <w:t>outlined the findings of AoC’s</w:t>
      </w:r>
      <w:r w:rsidR="001115E8">
        <w:rPr>
          <w:rFonts w:ascii="Open Sans" w:hAnsi="Open Sans" w:eastAsia="Times New Roman" w:cs="Times New Roman"/>
          <w:spacing w:val="-1"/>
          <w:lang w:val="en-US"/>
        </w:rPr>
        <w:t xml:space="preserve"> recent report into lost learning which found that </w:t>
      </w:r>
      <w:r w:rsidRPr="0031350E" w:rsidR="0031350E">
        <w:rPr>
          <w:rFonts w:ascii="Open Sans" w:hAnsi="Open Sans" w:eastAsia="Times New Roman" w:cs="Times New Roman"/>
          <w:spacing w:val="-1"/>
        </w:rPr>
        <w:t>three quarters (77%) of 16 to 18-year-olds are performing below normal expectations, between one and four months behind</w:t>
      </w:r>
      <w:r w:rsidR="00901A9C">
        <w:rPr>
          <w:rFonts w:ascii="Open Sans" w:hAnsi="Open Sans" w:eastAsia="Times New Roman" w:cs="Times New Roman"/>
          <w:spacing w:val="-1"/>
        </w:rPr>
        <w:t xml:space="preserve"> </w:t>
      </w:r>
      <w:r w:rsidRPr="0031350E" w:rsidR="0031350E">
        <w:rPr>
          <w:rFonts w:ascii="Open Sans" w:hAnsi="Open Sans" w:eastAsia="Times New Roman" w:cs="Times New Roman"/>
          <w:spacing w:val="-1"/>
        </w:rPr>
        <w:t>where they would normally be at this point in the academic year.</w:t>
      </w:r>
      <w:r w:rsidRPr="48CCA75E" w:rsidR="006A05B9">
        <w:rPr>
          <w:rFonts w:ascii="Open Sans" w:hAnsi="Open Sans" w:eastAsia="Times New Roman" w:cs="Times New Roman"/>
        </w:rPr>
        <w:t xml:space="preserve"> </w:t>
      </w:r>
      <w:r w:rsidRPr="48CCA75E" w:rsidR="1132BF5D">
        <w:rPr>
          <w:rFonts w:ascii="Open Sans" w:hAnsi="Open Sans" w:eastAsia="Times New Roman" w:cs="Times New Roman"/>
        </w:rPr>
        <w:t>She outline</w:t>
      </w:r>
      <w:r w:rsidR="00212B24">
        <w:rPr>
          <w:rFonts w:ascii="Open Sans" w:hAnsi="Open Sans" w:eastAsia="Times New Roman" w:cs="Times New Roman"/>
        </w:rPr>
        <w:t>d</w:t>
      </w:r>
      <w:r w:rsidRPr="48CCA75E" w:rsidR="1132BF5D">
        <w:rPr>
          <w:rFonts w:ascii="Open Sans" w:hAnsi="Open Sans" w:eastAsia="Times New Roman" w:cs="Times New Roman"/>
        </w:rPr>
        <w:t xml:space="preserve"> </w:t>
      </w:r>
      <w:r w:rsidR="00212B24">
        <w:rPr>
          <w:rFonts w:ascii="Open Sans" w:hAnsi="Open Sans" w:eastAsia="Times New Roman" w:cs="Times New Roman"/>
        </w:rPr>
        <w:t>the work that colleges have done</w:t>
      </w:r>
      <w:r w:rsidRPr="48CCA75E" w:rsidR="1FDA1060">
        <w:rPr>
          <w:rFonts w:ascii="Open Sans" w:hAnsi="Open Sans" w:eastAsia="Times New Roman" w:cs="Times New Roman"/>
          <w:lang w:val="en-US"/>
        </w:rPr>
        <w:t xml:space="preserve"> to try and engage students and motivate them to remain in education</w:t>
      </w:r>
      <w:r w:rsidR="00212B24">
        <w:rPr>
          <w:rFonts w:ascii="Open Sans" w:hAnsi="Open Sans" w:eastAsia="Times New Roman" w:cs="Times New Roman"/>
          <w:lang w:val="en-US"/>
        </w:rPr>
        <w:t xml:space="preserve"> during the pandemic</w:t>
      </w:r>
      <w:r w:rsidR="00E446D9">
        <w:rPr>
          <w:rFonts w:ascii="Open Sans" w:hAnsi="Open Sans" w:eastAsia="Times New Roman" w:cs="Times New Roman"/>
          <w:lang w:val="en-US"/>
        </w:rPr>
        <w:t xml:space="preserve">. She was also clear however that </w:t>
      </w:r>
      <w:r w:rsidRPr="48CCA75E" w:rsidR="1FDA1060">
        <w:rPr>
          <w:rFonts w:ascii="Open Sans" w:hAnsi="Open Sans" w:eastAsia="Times New Roman" w:cs="Times New Roman"/>
          <w:lang w:val="en-US"/>
        </w:rPr>
        <w:t xml:space="preserve">many students, particularly those on vocational courses and </w:t>
      </w:r>
      <w:r w:rsidRPr="48CCA75E" w:rsidR="4D9E70B5">
        <w:rPr>
          <w:rFonts w:ascii="Open Sans" w:hAnsi="Open Sans" w:eastAsia="Times New Roman" w:cs="Times New Roman"/>
          <w:lang w:val="en-US"/>
        </w:rPr>
        <w:t>lower-level</w:t>
      </w:r>
      <w:r w:rsidRPr="48CCA75E" w:rsidR="1FDA1060">
        <w:rPr>
          <w:rFonts w:ascii="Open Sans" w:hAnsi="Open Sans" w:eastAsia="Times New Roman" w:cs="Times New Roman"/>
          <w:lang w:val="en-US"/>
        </w:rPr>
        <w:t xml:space="preserve"> courses</w:t>
      </w:r>
      <w:r w:rsidR="00212B24">
        <w:rPr>
          <w:rFonts w:ascii="Open Sans" w:hAnsi="Open Sans" w:eastAsia="Times New Roman" w:cs="Times New Roman"/>
          <w:lang w:val="en-US"/>
        </w:rPr>
        <w:t>,</w:t>
      </w:r>
      <w:r w:rsidRPr="48CCA75E" w:rsidR="1FDA1060">
        <w:rPr>
          <w:rFonts w:ascii="Open Sans" w:hAnsi="Open Sans" w:eastAsia="Times New Roman" w:cs="Times New Roman"/>
          <w:lang w:val="en-US"/>
        </w:rPr>
        <w:t xml:space="preserve"> have lost out on crucial skills development and training</w:t>
      </w:r>
      <w:r w:rsidRPr="48CCA75E" w:rsidR="1C8D4AFC">
        <w:rPr>
          <w:rFonts w:ascii="Open Sans" w:hAnsi="Open Sans" w:eastAsia="Times New Roman" w:cs="Times New Roman"/>
          <w:lang w:val="en-US"/>
        </w:rPr>
        <w:t xml:space="preserve">. </w:t>
      </w:r>
    </w:p>
    <w:p w:rsidR="00923FAD" w:rsidP="48CCA75E" w:rsidRDefault="00513558" w14:paraId="33BD3E97" w14:textId="64C74549">
      <w:pPr>
        <w:widowControl w:val="0"/>
        <w:spacing w:before="38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  <w:r>
        <w:rPr>
          <w:rFonts w:ascii="Open Sans" w:hAnsi="Open Sans" w:eastAsia="Times New Roman" w:cs="Times New Roman"/>
          <w:spacing w:val="-1"/>
          <w:lang w:val="en-US"/>
        </w:rPr>
        <w:t>Alastair Da Costa</w:t>
      </w:r>
      <w:r w:rsidR="002A17BF">
        <w:rPr>
          <w:rFonts w:ascii="Open Sans" w:hAnsi="Open Sans" w:eastAsia="Times New Roman" w:cs="Times New Roman"/>
          <w:spacing w:val="-1"/>
          <w:lang w:val="en-US"/>
        </w:rPr>
        <w:t xml:space="preserve"> then</w:t>
      </w:r>
      <w:r w:rsidDel="009A57C6" w:rsidR="00B03693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Pr="48CCA75E" w:rsidR="009A57C6">
        <w:rPr>
          <w:rFonts w:ascii="Open Sans" w:hAnsi="Open Sans" w:eastAsia="Times New Roman" w:cs="Times New Roman"/>
          <w:lang w:val="en-US"/>
        </w:rPr>
        <w:t xml:space="preserve">spoke </w:t>
      </w:r>
      <w:r w:rsidR="009A57C6">
        <w:rPr>
          <w:rFonts w:ascii="Open Sans" w:hAnsi="Open Sans" w:eastAsia="Times New Roman" w:cs="Times New Roman"/>
          <w:spacing w:val="-1"/>
          <w:lang w:val="en-US"/>
        </w:rPr>
        <w:t xml:space="preserve">about </w:t>
      </w:r>
      <w:r w:rsidR="00172E33">
        <w:rPr>
          <w:rFonts w:ascii="Open Sans" w:hAnsi="Open Sans" w:eastAsia="Times New Roman" w:cs="Times New Roman"/>
          <w:spacing w:val="-1"/>
          <w:lang w:val="en-US"/>
        </w:rPr>
        <w:t>the</w:t>
      </w:r>
      <w:r w:rsidRPr="48CCA75E" w:rsidR="00172E33">
        <w:rPr>
          <w:rFonts w:ascii="Open Sans" w:hAnsi="Open Sans" w:eastAsia="Times New Roman" w:cs="Times New Roman"/>
          <w:lang w:val="en-US"/>
        </w:rPr>
        <w:t xml:space="preserve"> important role colleges </w:t>
      </w:r>
      <w:r w:rsidR="00172E33">
        <w:rPr>
          <w:rFonts w:ascii="Open Sans" w:hAnsi="Open Sans" w:eastAsia="Times New Roman" w:cs="Times New Roman"/>
          <w:spacing w:val="-1"/>
          <w:lang w:val="en-US"/>
        </w:rPr>
        <w:t xml:space="preserve">play in </w:t>
      </w:r>
      <w:r w:rsidR="00740686">
        <w:rPr>
          <w:rFonts w:ascii="Open Sans" w:hAnsi="Open Sans" w:eastAsia="Times New Roman" w:cs="Times New Roman"/>
          <w:spacing w:val="-1"/>
          <w:lang w:val="en-US"/>
        </w:rPr>
        <w:t>improving social mobility</w:t>
      </w:r>
      <w:r w:rsidR="00CF5EC6">
        <w:rPr>
          <w:rFonts w:ascii="Open Sans" w:hAnsi="Open Sans" w:eastAsia="Times New Roman" w:cs="Times New Roman"/>
          <w:spacing w:val="-1"/>
          <w:lang w:val="en-US"/>
        </w:rPr>
        <w:t>.</w:t>
      </w:r>
      <w:r w:rsidR="00204C8F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B13DDE">
        <w:rPr>
          <w:rFonts w:ascii="Open Sans" w:hAnsi="Open Sans" w:eastAsia="Times New Roman" w:cs="Times New Roman"/>
          <w:spacing w:val="-1"/>
          <w:lang w:val="en-US"/>
        </w:rPr>
        <w:t>He outlined the impact</w:t>
      </w:r>
      <w:r w:rsidR="005F7C87">
        <w:rPr>
          <w:rFonts w:ascii="Open Sans" w:hAnsi="Open Sans" w:eastAsia="Times New Roman" w:cs="Times New Roman"/>
          <w:spacing w:val="-1"/>
          <w:lang w:val="en-US"/>
        </w:rPr>
        <w:t xml:space="preserve"> that the pandemic</w:t>
      </w:r>
      <w:r w:rsidR="00CE4862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311446">
        <w:rPr>
          <w:rFonts w:ascii="Open Sans" w:hAnsi="Open Sans" w:eastAsia="Times New Roman" w:cs="Times New Roman"/>
          <w:spacing w:val="-1"/>
          <w:lang w:val="en-US"/>
        </w:rPr>
        <w:t>has had</w:t>
      </w:r>
      <w:r w:rsidR="00B13DDE">
        <w:rPr>
          <w:rFonts w:ascii="Open Sans" w:hAnsi="Open Sans" w:eastAsia="Times New Roman" w:cs="Times New Roman"/>
          <w:spacing w:val="-1"/>
          <w:lang w:val="en-US"/>
        </w:rPr>
        <w:t xml:space="preserve"> on</w:t>
      </w:r>
      <w:r w:rsidR="00311446">
        <w:rPr>
          <w:rFonts w:ascii="Open Sans" w:hAnsi="Open Sans" w:eastAsia="Times New Roman" w:cs="Times New Roman"/>
          <w:spacing w:val="-1"/>
          <w:lang w:val="en-US"/>
        </w:rPr>
        <w:t xml:space="preserve"> learners at the</w:t>
      </w:r>
      <w:r w:rsidR="006415A6">
        <w:rPr>
          <w:rFonts w:ascii="Open Sans" w:hAnsi="Open Sans" w:eastAsia="Times New Roman" w:cs="Times New Roman"/>
          <w:spacing w:val="-1"/>
          <w:lang w:val="en-US"/>
        </w:rPr>
        <w:t xml:space="preserve"> Capital City College Group</w:t>
      </w:r>
      <w:r w:rsidR="00B13DDE">
        <w:rPr>
          <w:rFonts w:ascii="Open Sans" w:hAnsi="Open Sans" w:eastAsia="Times New Roman" w:cs="Times New Roman"/>
          <w:spacing w:val="-1"/>
          <w:lang w:val="en-US"/>
        </w:rPr>
        <w:t xml:space="preserve">, </w:t>
      </w:r>
      <w:r w:rsidR="00311446">
        <w:rPr>
          <w:rFonts w:ascii="Open Sans" w:hAnsi="Open Sans" w:eastAsia="Times New Roman" w:cs="Times New Roman"/>
          <w:spacing w:val="-1"/>
          <w:lang w:val="en-US"/>
        </w:rPr>
        <w:t>including that 28% of students have been having to access learning on their mobile phones.</w:t>
      </w:r>
      <w:r w:rsidR="00BF54C4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8575DD">
        <w:rPr>
          <w:rFonts w:ascii="Open Sans" w:hAnsi="Open Sans" w:eastAsia="Times New Roman" w:cs="Times New Roman"/>
          <w:spacing w:val="-1"/>
          <w:lang w:val="en-US"/>
        </w:rPr>
        <w:t xml:space="preserve">He also </w:t>
      </w:r>
      <w:r w:rsidR="00CE4862">
        <w:rPr>
          <w:rFonts w:ascii="Open Sans" w:hAnsi="Open Sans" w:eastAsia="Times New Roman" w:cs="Times New Roman"/>
          <w:spacing w:val="-1"/>
          <w:lang w:val="en-US"/>
        </w:rPr>
        <w:t>said that</w:t>
      </w:r>
      <w:r w:rsidR="00545921">
        <w:rPr>
          <w:rFonts w:ascii="Open Sans" w:hAnsi="Open Sans" w:eastAsia="Times New Roman" w:cs="Times New Roman"/>
          <w:spacing w:val="-1"/>
          <w:lang w:val="en-US"/>
        </w:rPr>
        <w:t xml:space="preserve"> a</w:t>
      </w:r>
      <w:r w:rsidR="00C1477A">
        <w:rPr>
          <w:rFonts w:ascii="Open Sans" w:hAnsi="Open Sans" w:eastAsia="Times New Roman" w:cs="Times New Roman"/>
          <w:spacing w:val="-1"/>
          <w:lang w:val="en-US"/>
        </w:rPr>
        <w:t xml:space="preserve"> gap analysis</w:t>
      </w:r>
      <w:r w:rsidRPr="48CCA75E" w:rsidR="00CE4862">
        <w:rPr>
          <w:rFonts w:ascii="Open Sans" w:hAnsi="Open Sans" w:eastAsia="Times New Roman" w:cs="Times New Roman"/>
          <w:lang w:val="en-US"/>
        </w:rPr>
        <w:t xml:space="preserve"> to identify the true extent of lost learning would be </w:t>
      </w:r>
      <w:r w:rsidR="783A2A01">
        <w:rPr>
          <w:rFonts w:ascii="Open Sans" w:hAnsi="Open Sans" w:eastAsia="Times New Roman" w:cs="Times New Roman"/>
          <w:spacing w:val="-1"/>
          <w:lang w:val="en-US"/>
        </w:rPr>
        <w:t>beneficial</w:t>
      </w:r>
      <w:r w:rsidR="00545921">
        <w:rPr>
          <w:rFonts w:ascii="Open Sans" w:hAnsi="Open Sans" w:eastAsia="Times New Roman" w:cs="Times New Roman"/>
          <w:spacing w:val="-1"/>
          <w:lang w:val="en-US"/>
        </w:rPr>
        <w:t xml:space="preserve">, and </w:t>
      </w:r>
      <w:r w:rsidR="00CE4862">
        <w:rPr>
          <w:rFonts w:ascii="Open Sans" w:hAnsi="Open Sans" w:eastAsia="Times New Roman" w:cs="Times New Roman"/>
          <w:spacing w:val="-1"/>
          <w:lang w:val="en-US"/>
        </w:rPr>
        <w:t xml:space="preserve">that </w:t>
      </w:r>
      <w:r w:rsidR="00545921">
        <w:rPr>
          <w:rFonts w:ascii="Open Sans" w:hAnsi="Open Sans" w:eastAsia="Times New Roman" w:cs="Times New Roman"/>
          <w:spacing w:val="-1"/>
          <w:lang w:val="en-US"/>
        </w:rPr>
        <w:t xml:space="preserve">the 16 – 19 Pupil Premium </w:t>
      </w:r>
      <w:r w:rsidR="00483A16">
        <w:rPr>
          <w:rFonts w:ascii="Open Sans" w:hAnsi="Open Sans" w:eastAsia="Times New Roman" w:cs="Times New Roman"/>
          <w:spacing w:val="-1"/>
          <w:lang w:val="en-US"/>
        </w:rPr>
        <w:t xml:space="preserve">should be extended </w:t>
      </w:r>
      <w:r w:rsidR="00545921">
        <w:rPr>
          <w:rFonts w:ascii="Open Sans" w:hAnsi="Open Sans" w:eastAsia="Times New Roman" w:cs="Times New Roman"/>
          <w:spacing w:val="-1"/>
          <w:lang w:val="en-US"/>
        </w:rPr>
        <w:t xml:space="preserve">for </w:t>
      </w:r>
      <w:r w:rsidR="00483A16">
        <w:rPr>
          <w:rFonts w:ascii="Open Sans" w:hAnsi="Open Sans" w:eastAsia="Times New Roman" w:cs="Times New Roman"/>
          <w:spacing w:val="-1"/>
          <w:lang w:val="en-US"/>
        </w:rPr>
        <w:t>c</w:t>
      </w:r>
      <w:r w:rsidR="00545921">
        <w:rPr>
          <w:rFonts w:ascii="Open Sans" w:hAnsi="Open Sans" w:eastAsia="Times New Roman" w:cs="Times New Roman"/>
          <w:spacing w:val="-1"/>
          <w:lang w:val="en-US"/>
        </w:rPr>
        <w:t>ollege</w:t>
      </w:r>
      <w:r w:rsidRPr="48CCA75E" w:rsidR="00483A16">
        <w:rPr>
          <w:rFonts w:ascii="Open Sans" w:hAnsi="Open Sans" w:eastAsia="Times New Roman" w:cs="Times New Roman"/>
          <w:lang w:val="en-US"/>
        </w:rPr>
        <w:t xml:space="preserve"> </w:t>
      </w:r>
      <w:r w:rsidR="68C30B1A">
        <w:rPr>
          <w:rFonts w:ascii="Open Sans" w:hAnsi="Open Sans" w:eastAsia="Times New Roman" w:cs="Times New Roman"/>
          <w:spacing w:val="-1"/>
          <w:lang w:val="en-US"/>
        </w:rPr>
        <w:t>students</w:t>
      </w:r>
      <w:r w:rsidR="000B3B03">
        <w:rPr>
          <w:rFonts w:ascii="Open Sans" w:hAnsi="Open Sans" w:eastAsia="Times New Roman" w:cs="Times New Roman"/>
          <w:spacing w:val="-1"/>
          <w:lang w:val="en-US"/>
        </w:rPr>
        <w:t>, which w</w:t>
      </w:r>
      <w:r w:rsidR="00483A16">
        <w:rPr>
          <w:rFonts w:ascii="Open Sans" w:hAnsi="Open Sans" w:eastAsia="Times New Roman" w:cs="Times New Roman"/>
          <w:spacing w:val="-1"/>
          <w:lang w:val="en-US"/>
        </w:rPr>
        <w:t>ould</w:t>
      </w:r>
      <w:r w:rsidRPr="48CCA75E" w:rsidR="000B3B03">
        <w:rPr>
          <w:rFonts w:ascii="Open Sans" w:hAnsi="Open Sans" w:eastAsia="Times New Roman" w:cs="Times New Roman"/>
          <w:lang w:val="en-US"/>
        </w:rPr>
        <w:t xml:space="preserve"> assist</w:t>
      </w:r>
      <w:r w:rsidR="000B3B03">
        <w:rPr>
          <w:rFonts w:ascii="Open Sans" w:hAnsi="Open Sans" w:eastAsia="Times New Roman" w:cs="Times New Roman"/>
          <w:spacing w:val="-1"/>
          <w:lang w:val="en-US"/>
        </w:rPr>
        <w:t xml:space="preserve"> disadvantaged pupils</w:t>
      </w:r>
      <w:r w:rsidR="00545921">
        <w:rPr>
          <w:rFonts w:ascii="Open Sans" w:hAnsi="Open Sans" w:eastAsia="Times New Roman" w:cs="Times New Roman"/>
          <w:spacing w:val="-1"/>
          <w:lang w:val="en-US"/>
        </w:rPr>
        <w:t xml:space="preserve">. </w:t>
      </w:r>
      <w:r w:rsidRPr="48CCA75E" w:rsidR="00483A16">
        <w:rPr>
          <w:rFonts w:ascii="Open Sans" w:hAnsi="Open Sans" w:eastAsia="Times New Roman" w:cs="Times New Roman"/>
          <w:lang w:val="en-US"/>
        </w:rPr>
        <w:t>He stated</w:t>
      </w:r>
      <w:r w:rsidR="00483A16">
        <w:rPr>
          <w:rFonts w:ascii="Open Sans" w:hAnsi="Open Sans" w:eastAsia="Times New Roman" w:cs="Times New Roman"/>
          <w:spacing w:val="-1"/>
          <w:lang w:val="en-US"/>
        </w:rPr>
        <w:t xml:space="preserve"> that t</w:t>
      </w:r>
      <w:r w:rsidRPr="48CCA75E" w:rsidR="008575DD">
        <w:rPr>
          <w:rFonts w:ascii="Open Sans" w:hAnsi="Open Sans" w:eastAsia="Times New Roman" w:cs="Times New Roman"/>
          <w:lang w:val="en-US"/>
        </w:rPr>
        <w:t>he sector is going to need more financial support and</w:t>
      </w:r>
      <w:r w:rsidR="008575DD">
        <w:rPr>
          <w:rFonts w:ascii="Open Sans" w:hAnsi="Open Sans" w:eastAsia="Times New Roman" w:cs="Times New Roman"/>
          <w:spacing w:val="-1"/>
          <w:lang w:val="en-US"/>
        </w:rPr>
        <w:t xml:space="preserve"> de</w:t>
      </w:r>
      <w:r w:rsidR="00483A16">
        <w:rPr>
          <w:rFonts w:ascii="Open Sans" w:hAnsi="Open Sans" w:eastAsia="Times New Roman" w:cs="Times New Roman"/>
          <w:spacing w:val="-1"/>
          <w:lang w:val="en-US"/>
        </w:rPr>
        <w:t>scribed</w:t>
      </w:r>
      <w:r w:rsidRPr="48CCA75E" w:rsidR="008575DD">
        <w:rPr>
          <w:rFonts w:ascii="Open Sans" w:hAnsi="Open Sans" w:eastAsia="Times New Roman" w:cs="Times New Roman"/>
          <w:lang w:val="en-US"/>
        </w:rPr>
        <w:t xml:space="preserve"> the AEB</w:t>
      </w:r>
      <w:r w:rsidR="008575DD">
        <w:rPr>
          <w:rFonts w:ascii="Open Sans" w:hAnsi="Open Sans" w:eastAsia="Times New Roman" w:cs="Times New Roman"/>
          <w:spacing w:val="-1"/>
          <w:lang w:val="en-US"/>
        </w:rPr>
        <w:t xml:space="preserve"> claw</w:t>
      </w:r>
      <w:r w:rsidR="00452F52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8575DD">
        <w:rPr>
          <w:rFonts w:ascii="Open Sans" w:hAnsi="Open Sans" w:eastAsia="Times New Roman" w:cs="Times New Roman"/>
          <w:spacing w:val="-1"/>
          <w:lang w:val="en-US"/>
        </w:rPr>
        <w:t xml:space="preserve">back decision as a </w:t>
      </w:r>
      <w:r w:rsidR="00483A16">
        <w:rPr>
          <w:rFonts w:ascii="Open Sans" w:hAnsi="Open Sans" w:eastAsia="Times New Roman" w:cs="Times New Roman"/>
          <w:spacing w:val="-1"/>
          <w:lang w:val="en-US"/>
        </w:rPr>
        <w:t>“</w:t>
      </w:r>
      <w:r w:rsidR="008575DD">
        <w:rPr>
          <w:rFonts w:ascii="Open Sans" w:hAnsi="Open Sans" w:eastAsia="Times New Roman" w:cs="Times New Roman"/>
          <w:spacing w:val="-1"/>
          <w:lang w:val="en-US"/>
        </w:rPr>
        <w:t>disaster</w:t>
      </w:r>
      <w:r w:rsidR="00483A16">
        <w:rPr>
          <w:rFonts w:ascii="Open Sans" w:hAnsi="Open Sans" w:eastAsia="Times New Roman" w:cs="Times New Roman"/>
          <w:spacing w:val="-1"/>
          <w:lang w:val="en-US"/>
        </w:rPr>
        <w:t>”</w:t>
      </w:r>
      <w:r w:rsidR="000B3B03">
        <w:rPr>
          <w:rFonts w:ascii="Open Sans" w:hAnsi="Open Sans" w:eastAsia="Times New Roman" w:cs="Times New Roman"/>
          <w:spacing w:val="-1"/>
          <w:lang w:val="en-US"/>
        </w:rPr>
        <w:t xml:space="preserve"> which will hit colleges at </w:t>
      </w:r>
      <w:r w:rsidR="00ED487E">
        <w:rPr>
          <w:rFonts w:ascii="Open Sans" w:hAnsi="Open Sans" w:eastAsia="Times New Roman" w:cs="Times New Roman"/>
          <w:spacing w:val="-1"/>
          <w:lang w:val="en-US"/>
        </w:rPr>
        <w:t>the worst time. He also noted the importance of language, and the dangers of embedding the word ‘lost’ in the narrative around this issue.</w:t>
      </w:r>
    </w:p>
    <w:p w:rsidR="00A4762A" w:rsidP="006F531D" w:rsidRDefault="00A4762A" w14:paraId="185B925E" w14:textId="5F00AC54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  <w:r>
        <w:rPr>
          <w:rFonts w:ascii="Open Sans" w:hAnsi="Open Sans" w:eastAsia="Times New Roman" w:cs="Times New Roman"/>
          <w:spacing w:val="-1"/>
          <w:lang w:val="en-US"/>
        </w:rPr>
        <w:t>Peter</w:t>
      </w:r>
      <w:r w:rsidR="00296F84">
        <w:rPr>
          <w:rFonts w:ascii="Open Sans" w:hAnsi="Open Sans" w:eastAsia="Times New Roman" w:cs="Times New Roman"/>
          <w:spacing w:val="-1"/>
          <w:lang w:val="en-US"/>
        </w:rPr>
        <w:t xml:space="preserve"> Aldous MP</w:t>
      </w:r>
      <w:r>
        <w:rPr>
          <w:rFonts w:ascii="Open Sans" w:hAnsi="Open Sans" w:eastAsia="Times New Roman" w:cs="Times New Roman"/>
          <w:spacing w:val="-1"/>
          <w:lang w:val="en-US"/>
        </w:rPr>
        <w:t xml:space="preserve"> thanked </w:t>
      </w:r>
      <w:r w:rsidR="00980028">
        <w:rPr>
          <w:rFonts w:ascii="Open Sans" w:hAnsi="Open Sans" w:eastAsia="Times New Roman" w:cs="Times New Roman"/>
          <w:spacing w:val="-1"/>
          <w:lang w:val="en-US"/>
        </w:rPr>
        <w:t>Alastair</w:t>
      </w:r>
      <w:r w:rsidR="00AC39F5">
        <w:rPr>
          <w:rFonts w:ascii="Open Sans" w:hAnsi="Open Sans" w:eastAsia="Times New Roman" w:cs="Times New Roman"/>
          <w:spacing w:val="-1"/>
          <w:lang w:val="en-US"/>
        </w:rPr>
        <w:t xml:space="preserve"> Da Costa</w:t>
      </w:r>
      <w:r>
        <w:rPr>
          <w:rFonts w:ascii="Open Sans" w:hAnsi="Open Sans" w:eastAsia="Times New Roman" w:cs="Times New Roman"/>
          <w:spacing w:val="-1"/>
          <w:lang w:val="en-US"/>
        </w:rPr>
        <w:t xml:space="preserve"> and Sally</w:t>
      </w:r>
      <w:r w:rsidR="00AC39F5">
        <w:rPr>
          <w:rFonts w:ascii="Open Sans" w:hAnsi="Open Sans" w:eastAsia="Times New Roman" w:cs="Times New Roman"/>
          <w:spacing w:val="-1"/>
          <w:lang w:val="en-US"/>
        </w:rPr>
        <w:t xml:space="preserve"> Dicketts CBE</w:t>
      </w:r>
      <w:r>
        <w:rPr>
          <w:rFonts w:ascii="Open Sans" w:hAnsi="Open Sans" w:eastAsia="Times New Roman" w:cs="Times New Roman"/>
          <w:spacing w:val="-1"/>
          <w:lang w:val="en-US"/>
        </w:rPr>
        <w:t xml:space="preserve"> for their contributions</w:t>
      </w:r>
      <w:r w:rsidR="00AC39F5">
        <w:rPr>
          <w:rFonts w:ascii="Open Sans" w:hAnsi="Open Sans" w:eastAsia="Times New Roman" w:cs="Times New Roman"/>
          <w:spacing w:val="-1"/>
          <w:lang w:val="en-US"/>
        </w:rPr>
        <w:t xml:space="preserve"> and welcomed views from the other three parliamentarians </w:t>
      </w:r>
      <w:r w:rsidDel="006610BE" w:rsidR="00AC39F5">
        <w:rPr>
          <w:rFonts w:ascii="Open Sans" w:hAnsi="Open Sans" w:eastAsia="Times New Roman" w:cs="Times New Roman"/>
          <w:spacing w:val="-1"/>
          <w:lang w:val="en-US"/>
        </w:rPr>
        <w:t xml:space="preserve">on </w:t>
      </w:r>
      <w:r w:rsidR="00AC39F5">
        <w:rPr>
          <w:rFonts w:ascii="Open Sans" w:hAnsi="Open Sans" w:eastAsia="Times New Roman" w:cs="Times New Roman"/>
          <w:spacing w:val="-1"/>
          <w:lang w:val="en-US"/>
        </w:rPr>
        <w:t xml:space="preserve">the situation and </w:t>
      </w:r>
      <w:r w:rsidR="006610BE">
        <w:rPr>
          <w:rFonts w:ascii="Open Sans" w:hAnsi="Open Sans" w:eastAsia="Times New Roman" w:cs="Times New Roman"/>
          <w:spacing w:val="-1"/>
          <w:lang w:val="en-US"/>
        </w:rPr>
        <w:t>what work they could do in Parliament to</w:t>
      </w:r>
      <w:r w:rsidR="00AC39F5">
        <w:rPr>
          <w:rFonts w:ascii="Open Sans" w:hAnsi="Open Sans" w:eastAsia="Times New Roman" w:cs="Times New Roman"/>
          <w:spacing w:val="-1"/>
          <w:lang w:val="en-US"/>
        </w:rPr>
        <w:t xml:space="preserve"> address it.</w:t>
      </w:r>
    </w:p>
    <w:p w:rsidR="00321338" w:rsidP="006F531D" w:rsidRDefault="00321338" w14:paraId="04B6181D" w14:textId="58C7B1E1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</w:p>
    <w:p w:rsidR="00321338" w:rsidP="006F531D" w:rsidRDefault="00321338" w14:paraId="7FFFD80E" w14:textId="6E313E1C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  <w:r>
        <w:rPr>
          <w:rFonts w:ascii="Open Sans" w:hAnsi="Open Sans" w:eastAsia="Times New Roman" w:cs="Times New Roman"/>
          <w:spacing w:val="-1"/>
          <w:lang w:val="en-US"/>
        </w:rPr>
        <w:t xml:space="preserve">Lord Blunkett asked the presenters to </w:t>
      </w:r>
      <w:r w:rsidR="001A59BF">
        <w:rPr>
          <w:rFonts w:ascii="Open Sans" w:hAnsi="Open Sans" w:eastAsia="Times New Roman" w:cs="Times New Roman"/>
          <w:spacing w:val="-1"/>
          <w:lang w:val="en-US"/>
        </w:rPr>
        <w:t>share</w:t>
      </w:r>
      <w:r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400B3A">
        <w:rPr>
          <w:rFonts w:ascii="Open Sans" w:hAnsi="Open Sans" w:eastAsia="Times New Roman" w:cs="Times New Roman"/>
          <w:spacing w:val="-1"/>
          <w:lang w:val="en-US"/>
        </w:rPr>
        <w:t>more detail</w:t>
      </w:r>
      <w:r w:rsidR="001A59BF">
        <w:rPr>
          <w:rFonts w:ascii="Open Sans" w:hAnsi="Open Sans" w:eastAsia="Times New Roman" w:cs="Times New Roman"/>
          <w:spacing w:val="-1"/>
          <w:lang w:val="en-US"/>
        </w:rPr>
        <w:t>s</w:t>
      </w:r>
      <w:r w:rsidR="00400B3A">
        <w:rPr>
          <w:rFonts w:ascii="Open Sans" w:hAnsi="Open Sans" w:eastAsia="Times New Roman" w:cs="Times New Roman"/>
          <w:spacing w:val="-1"/>
          <w:lang w:val="en-US"/>
        </w:rPr>
        <w:t xml:space="preserve"> about the Adult Education </w:t>
      </w:r>
      <w:r w:rsidR="00E15316">
        <w:rPr>
          <w:rFonts w:ascii="Open Sans" w:hAnsi="Open Sans" w:eastAsia="Times New Roman" w:cs="Times New Roman"/>
          <w:spacing w:val="-1"/>
          <w:lang w:val="en-US"/>
        </w:rPr>
        <w:t xml:space="preserve">Budget </w:t>
      </w:r>
      <w:r w:rsidR="00980028">
        <w:rPr>
          <w:rFonts w:ascii="Open Sans" w:hAnsi="Open Sans" w:eastAsia="Times New Roman" w:cs="Times New Roman"/>
          <w:spacing w:val="-1"/>
          <w:lang w:val="en-US"/>
        </w:rPr>
        <w:t>claw back</w:t>
      </w:r>
      <w:r w:rsidR="00AC39F5">
        <w:rPr>
          <w:rFonts w:ascii="Open Sans" w:hAnsi="Open Sans" w:eastAsia="Times New Roman" w:cs="Times New Roman"/>
          <w:spacing w:val="-1"/>
          <w:lang w:val="en-US"/>
        </w:rPr>
        <w:t xml:space="preserve"> and what it entails</w:t>
      </w:r>
      <w:r w:rsidR="00400B3A">
        <w:rPr>
          <w:rFonts w:ascii="Open Sans" w:hAnsi="Open Sans" w:eastAsia="Times New Roman" w:cs="Times New Roman"/>
          <w:spacing w:val="-1"/>
          <w:lang w:val="en-US"/>
        </w:rPr>
        <w:t>.</w:t>
      </w:r>
      <w:r w:rsidR="00740471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A777E7">
        <w:rPr>
          <w:rFonts w:ascii="Open Sans" w:hAnsi="Open Sans" w:eastAsia="Times New Roman" w:cs="Times New Roman"/>
          <w:spacing w:val="-1"/>
          <w:lang w:val="en-US"/>
        </w:rPr>
        <w:t xml:space="preserve">Sally Dicketts CBE </w:t>
      </w:r>
      <w:r w:rsidR="00480276">
        <w:rPr>
          <w:rFonts w:ascii="Open Sans" w:hAnsi="Open Sans" w:eastAsia="Times New Roman" w:cs="Times New Roman"/>
          <w:spacing w:val="-1"/>
          <w:lang w:val="en-US"/>
        </w:rPr>
        <w:t xml:space="preserve">explained </w:t>
      </w:r>
      <w:r w:rsidR="00FF3F16">
        <w:rPr>
          <w:rFonts w:ascii="Open Sans" w:hAnsi="Open Sans" w:eastAsia="Times New Roman" w:cs="Times New Roman"/>
          <w:spacing w:val="-1"/>
          <w:lang w:val="en-US"/>
        </w:rPr>
        <w:t xml:space="preserve">how the Adult Education budget </w:t>
      </w:r>
      <w:r w:rsidR="005565EF">
        <w:rPr>
          <w:rFonts w:ascii="Open Sans" w:hAnsi="Open Sans" w:eastAsia="Times New Roman" w:cs="Times New Roman"/>
          <w:spacing w:val="-1"/>
          <w:lang w:val="en-US"/>
        </w:rPr>
        <w:t>works, the</w:t>
      </w:r>
      <w:r w:rsidRPr="48CCA75E" w:rsidR="00B05AC6">
        <w:rPr>
          <w:rFonts w:ascii="Open Sans" w:hAnsi="Open Sans" w:eastAsia="Times New Roman" w:cs="Times New Roman"/>
          <w:lang w:val="en-US"/>
        </w:rPr>
        <w:t xml:space="preserve"> pressures placed on colleges to </w:t>
      </w:r>
      <w:r w:rsidR="00B05AC6">
        <w:rPr>
          <w:rFonts w:ascii="Open Sans" w:hAnsi="Open Sans" w:eastAsia="Times New Roman" w:cs="Times New Roman"/>
          <w:spacing w:val="-1"/>
          <w:lang w:val="en-US"/>
        </w:rPr>
        <w:t>deliver</w:t>
      </w:r>
      <w:r w:rsidR="005565EF">
        <w:rPr>
          <w:rFonts w:ascii="Open Sans" w:hAnsi="Open Sans" w:eastAsia="Times New Roman" w:cs="Times New Roman"/>
          <w:spacing w:val="-1"/>
          <w:lang w:val="en-US"/>
        </w:rPr>
        <w:t xml:space="preserve"> adult education during the pandemic </w:t>
      </w:r>
      <w:r w:rsidR="00480276">
        <w:rPr>
          <w:rFonts w:ascii="Open Sans" w:hAnsi="Open Sans" w:eastAsia="Times New Roman" w:cs="Times New Roman"/>
          <w:spacing w:val="-1"/>
          <w:lang w:val="en-US"/>
        </w:rPr>
        <w:t>and the impact of th</w:t>
      </w:r>
      <w:r w:rsidR="005565EF">
        <w:rPr>
          <w:rFonts w:ascii="Open Sans" w:hAnsi="Open Sans" w:eastAsia="Times New Roman" w:cs="Times New Roman"/>
          <w:spacing w:val="-1"/>
          <w:lang w:val="en-US"/>
        </w:rPr>
        <w:t xml:space="preserve">e ESFA AEB </w:t>
      </w:r>
      <w:r w:rsidR="00980028">
        <w:rPr>
          <w:rFonts w:ascii="Open Sans" w:hAnsi="Open Sans" w:eastAsia="Times New Roman" w:cs="Times New Roman"/>
          <w:spacing w:val="-1"/>
          <w:lang w:val="en-US"/>
        </w:rPr>
        <w:t>claw</w:t>
      </w:r>
      <w:r w:rsidR="00452F52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980028">
        <w:rPr>
          <w:rFonts w:ascii="Open Sans" w:hAnsi="Open Sans" w:eastAsia="Times New Roman" w:cs="Times New Roman"/>
          <w:spacing w:val="-1"/>
          <w:lang w:val="en-US"/>
        </w:rPr>
        <w:t>back</w:t>
      </w:r>
      <w:r w:rsidR="005565EF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F75884">
        <w:rPr>
          <w:rFonts w:ascii="Open Sans" w:hAnsi="Open Sans" w:eastAsia="Times New Roman" w:cs="Times New Roman"/>
          <w:spacing w:val="-1"/>
          <w:lang w:val="en-US"/>
        </w:rPr>
        <w:t xml:space="preserve">decision </w:t>
      </w:r>
      <w:r w:rsidR="00480276">
        <w:rPr>
          <w:rFonts w:ascii="Open Sans" w:hAnsi="Open Sans" w:eastAsia="Times New Roman" w:cs="Times New Roman"/>
          <w:spacing w:val="-1"/>
          <w:lang w:val="en-US"/>
        </w:rPr>
        <w:t xml:space="preserve">on </w:t>
      </w:r>
      <w:r w:rsidR="00F75884">
        <w:rPr>
          <w:rFonts w:ascii="Open Sans" w:hAnsi="Open Sans" w:eastAsia="Times New Roman" w:cs="Times New Roman"/>
          <w:spacing w:val="-1"/>
          <w:lang w:val="en-US"/>
        </w:rPr>
        <w:t>her own</w:t>
      </w:r>
      <w:r w:rsidR="00480276">
        <w:rPr>
          <w:rFonts w:ascii="Open Sans" w:hAnsi="Open Sans" w:eastAsia="Times New Roman" w:cs="Times New Roman"/>
          <w:spacing w:val="-1"/>
          <w:lang w:val="en-US"/>
        </w:rPr>
        <w:t xml:space="preserve"> organization. </w:t>
      </w:r>
      <w:r w:rsidR="00933309">
        <w:rPr>
          <w:rFonts w:ascii="Open Sans" w:hAnsi="Open Sans" w:eastAsia="Times New Roman" w:cs="Times New Roman"/>
          <w:spacing w:val="-1"/>
          <w:lang w:val="en-US"/>
        </w:rPr>
        <w:t>Alastair</w:t>
      </w:r>
      <w:r w:rsidR="00480276">
        <w:rPr>
          <w:rFonts w:ascii="Open Sans" w:hAnsi="Open Sans" w:eastAsia="Times New Roman" w:cs="Times New Roman"/>
          <w:spacing w:val="-1"/>
          <w:lang w:val="en-US"/>
        </w:rPr>
        <w:t xml:space="preserve"> Da Costa supported her comments</w:t>
      </w:r>
      <w:r w:rsidR="00933309">
        <w:rPr>
          <w:rFonts w:ascii="Open Sans" w:hAnsi="Open Sans" w:eastAsia="Times New Roman" w:cs="Times New Roman"/>
          <w:spacing w:val="-1"/>
          <w:lang w:val="en-US"/>
        </w:rPr>
        <w:t xml:space="preserve"> and added that it is hard to </w:t>
      </w:r>
      <w:r w:rsidR="00D613AA">
        <w:rPr>
          <w:rFonts w:ascii="Open Sans" w:hAnsi="Open Sans" w:eastAsia="Times New Roman" w:cs="Times New Roman"/>
          <w:spacing w:val="-1"/>
          <w:lang w:val="en-US"/>
        </w:rPr>
        <w:t xml:space="preserve">budget four months from the end of year. </w:t>
      </w:r>
    </w:p>
    <w:p w:rsidR="00061891" w:rsidP="006F531D" w:rsidRDefault="00061891" w14:paraId="10CA1AD3" w14:textId="3473DDD4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</w:p>
    <w:p w:rsidR="00061891" w:rsidP="006F531D" w:rsidRDefault="00980028" w14:paraId="5C11EB4D" w14:textId="3611C04D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  <w:r>
        <w:rPr>
          <w:rFonts w:ascii="Open Sans" w:hAnsi="Open Sans" w:eastAsia="Times New Roman" w:cs="Times New Roman"/>
          <w:spacing w:val="-1"/>
          <w:lang w:val="en-US"/>
        </w:rPr>
        <w:t>Baroness Garden</w:t>
      </w:r>
      <w:r w:rsidR="00061891">
        <w:rPr>
          <w:rFonts w:ascii="Open Sans" w:hAnsi="Open Sans" w:eastAsia="Times New Roman" w:cs="Times New Roman"/>
          <w:spacing w:val="-1"/>
          <w:lang w:val="en-US"/>
        </w:rPr>
        <w:t xml:space="preserve"> asked if there is anything the </w:t>
      </w:r>
      <w:r w:rsidR="00D613AA">
        <w:rPr>
          <w:rFonts w:ascii="Open Sans" w:hAnsi="Open Sans" w:eastAsia="Times New Roman" w:cs="Times New Roman"/>
          <w:spacing w:val="-1"/>
          <w:lang w:val="en-US"/>
        </w:rPr>
        <w:t>parliamentarians</w:t>
      </w:r>
      <w:r w:rsidR="00061891">
        <w:rPr>
          <w:rFonts w:ascii="Open Sans" w:hAnsi="Open Sans" w:eastAsia="Times New Roman" w:cs="Times New Roman"/>
          <w:spacing w:val="-1"/>
          <w:lang w:val="en-US"/>
        </w:rPr>
        <w:t xml:space="preserve"> can do t</w:t>
      </w:r>
      <w:r w:rsidR="002C43FD">
        <w:rPr>
          <w:rFonts w:ascii="Open Sans" w:hAnsi="Open Sans" w:eastAsia="Times New Roman" w:cs="Times New Roman"/>
          <w:spacing w:val="-1"/>
          <w:lang w:val="en-US"/>
        </w:rPr>
        <w:t xml:space="preserve">o persuade the government </w:t>
      </w:r>
      <w:r w:rsidR="00D204E1">
        <w:rPr>
          <w:rFonts w:ascii="Open Sans" w:hAnsi="Open Sans" w:eastAsia="Times New Roman" w:cs="Times New Roman"/>
          <w:spacing w:val="-1"/>
          <w:lang w:val="en-US"/>
        </w:rPr>
        <w:t>to address this issue</w:t>
      </w:r>
      <w:r w:rsidR="00B82954">
        <w:rPr>
          <w:rFonts w:ascii="Open Sans" w:hAnsi="Open Sans" w:eastAsia="Times New Roman" w:cs="Times New Roman"/>
          <w:spacing w:val="-1"/>
          <w:lang w:val="en-US"/>
        </w:rPr>
        <w:t xml:space="preserve">. Sally Dicketts </w:t>
      </w:r>
      <w:r w:rsidR="00165E88">
        <w:rPr>
          <w:rFonts w:ascii="Open Sans" w:hAnsi="Open Sans" w:eastAsia="Times New Roman" w:cs="Times New Roman"/>
          <w:spacing w:val="-1"/>
          <w:lang w:val="en-US"/>
        </w:rPr>
        <w:t xml:space="preserve">answered that a great deal has been going on and mentioned the letter David Hughes of AoC has sent to the Prime Minister </w:t>
      </w:r>
      <w:r w:rsidR="00400C53">
        <w:rPr>
          <w:rFonts w:ascii="Open Sans" w:hAnsi="Open Sans" w:eastAsia="Times New Roman" w:cs="Times New Roman"/>
          <w:spacing w:val="-1"/>
          <w:lang w:val="en-US"/>
        </w:rPr>
        <w:t>and the Chancellor</w:t>
      </w:r>
      <w:r w:rsidR="009D7A48">
        <w:rPr>
          <w:rFonts w:ascii="Open Sans" w:hAnsi="Open Sans" w:eastAsia="Times New Roman" w:cs="Times New Roman"/>
          <w:spacing w:val="-1"/>
          <w:lang w:val="en-US"/>
        </w:rPr>
        <w:t>, and that further support would be welcomed</w:t>
      </w:r>
      <w:r w:rsidR="00400C53">
        <w:rPr>
          <w:rFonts w:ascii="Open Sans" w:hAnsi="Open Sans" w:eastAsia="Times New Roman" w:cs="Times New Roman"/>
          <w:spacing w:val="-1"/>
          <w:lang w:val="en-US"/>
        </w:rPr>
        <w:t xml:space="preserve">. </w:t>
      </w:r>
    </w:p>
    <w:p w:rsidR="00165E88" w:rsidP="006F531D" w:rsidRDefault="00165E88" w14:paraId="060E2CCA" w14:textId="68D8F41C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</w:p>
    <w:p w:rsidR="00B82954" w:rsidP="006F531D" w:rsidRDefault="005726E2" w14:paraId="46676AA9" w14:textId="75F68A35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  <w:r>
        <w:rPr>
          <w:rFonts w:ascii="Open Sans" w:hAnsi="Open Sans" w:eastAsia="Times New Roman" w:cs="Times New Roman"/>
          <w:spacing w:val="-1"/>
          <w:lang w:val="en-US"/>
        </w:rPr>
        <w:t>Baroness</w:t>
      </w:r>
      <w:r w:rsidR="00165E88">
        <w:rPr>
          <w:rFonts w:ascii="Open Sans" w:hAnsi="Open Sans" w:eastAsia="Times New Roman" w:cs="Times New Roman"/>
          <w:spacing w:val="-1"/>
          <w:lang w:val="en-US"/>
        </w:rPr>
        <w:t xml:space="preserve"> Garden </w:t>
      </w:r>
      <w:r w:rsidR="00400C53">
        <w:rPr>
          <w:rFonts w:ascii="Open Sans" w:hAnsi="Open Sans" w:eastAsia="Times New Roman" w:cs="Times New Roman"/>
          <w:spacing w:val="-1"/>
          <w:lang w:val="en-US"/>
        </w:rPr>
        <w:t>further asked</w:t>
      </w:r>
      <w:r w:rsidR="00CF3A79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9D7A48">
        <w:rPr>
          <w:rFonts w:ascii="Open Sans" w:hAnsi="Open Sans" w:eastAsia="Times New Roman" w:cs="Times New Roman"/>
          <w:spacing w:val="-1"/>
          <w:lang w:val="en-US"/>
        </w:rPr>
        <w:t>if</w:t>
      </w:r>
      <w:r w:rsidR="00CF3A79">
        <w:rPr>
          <w:rFonts w:ascii="Open Sans" w:hAnsi="Open Sans" w:eastAsia="Times New Roman" w:cs="Times New Roman"/>
          <w:spacing w:val="-1"/>
          <w:lang w:val="en-US"/>
        </w:rPr>
        <w:t xml:space="preserve"> colleges have the</w:t>
      </w:r>
      <w:r w:rsidR="00B82954">
        <w:rPr>
          <w:rFonts w:ascii="Open Sans" w:hAnsi="Open Sans" w:eastAsia="Times New Roman" w:cs="Times New Roman"/>
          <w:spacing w:val="-1"/>
          <w:lang w:val="en-US"/>
        </w:rPr>
        <w:t xml:space="preserve"> capacity to do extended hours </w:t>
      </w:r>
      <w:r w:rsidR="00C53D14">
        <w:rPr>
          <w:rFonts w:ascii="Open Sans" w:hAnsi="Open Sans" w:eastAsia="Times New Roman" w:cs="Times New Roman"/>
          <w:spacing w:val="-1"/>
          <w:lang w:val="en-US"/>
        </w:rPr>
        <w:t xml:space="preserve">or </w:t>
      </w:r>
      <w:r w:rsidR="009D7A48">
        <w:rPr>
          <w:rFonts w:ascii="Open Sans" w:hAnsi="Open Sans" w:eastAsia="Times New Roman" w:cs="Times New Roman"/>
          <w:spacing w:val="-1"/>
          <w:lang w:val="en-US"/>
        </w:rPr>
        <w:t>provide more</w:t>
      </w:r>
      <w:r w:rsidR="00400C53">
        <w:rPr>
          <w:rFonts w:ascii="Open Sans" w:hAnsi="Open Sans" w:eastAsia="Times New Roman" w:cs="Times New Roman"/>
          <w:spacing w:val="-1"/>
          <w:lang w:val="en-US"/>
        </w:rPr>
        <w:t xml:space="preserve"> teaching</w:t>
      </w:r>
      <w:r w:rsidR="00C53D14">
        <w:rPr>
          <w:rFonts w:ascii="Open Sans" w:hAnsi="Open Sans" w:eastAsia="Times New Roman" w:cs="Times New Roman"/>
          <w:spacing w:val="-1"/>
          <w:lang w:val="en-US"/>
        </w:rPr>
        <w:t xml:space="preserve"> time. </w:t>
      </w:r>
      <w:r w:rsidR="00400C53">
        <w:rPr>
          <w:rFonts w:ascii="Open Sans" w:hAnsi="Open Sans" w:eastAsia="Times New Roman" w:cs="Times New Roman"/>
          <w:spacing w:val="-1"/>
          <w:lang w:val="en-US"/>
        </w:rPr>
        <w:t>Sally Dicketts answered that i</w:t>
      </w:r>
      <w:r w:rsidR="00C53D14">
        <w:rPr>
          <w:rFonts w:ascii="Open Sans" w:hAnsi="Open Sans" w:eastAsia="Times New Roman" w:cs="Times New Roman"/>
          <w:spacing w:val="-1"/>
          <w:lang w:val="en-US"/>
        </w:rPr>
        <w:t xml:space="preserve">f </w:t>
      </w:r>
      <w:r w:rsidR="00400C53">
        <w:rPr>
          <w:rFonts w:ascii="Open Sans" w:hAnsi="Open Sans" w:eastAsia="Times New Roman" w:cs="Times New Roman"/>
          <w:spacing w:val="-1"/>
          <w:lang w:val="en-US"/>
        </w:rPr>
        <w:t>colleges</w:t>
      </w:r>
      <w:r w:rsidR="00C53D14">
        <w:rPr>
          <w:rFonts w:ascii="Open Sans" w:hAnsi="Open Sans" w:eastAsia="Times New Roman" w:cs="Times New Roman"/>
          <w:spacing w:val="-1"/>
          <w:lang w:val="en-US"/>
        </w:rPr>
        <w:t xml:space="preserve"> were informed that there was X amount of </w:t>
      </w:r>
      <w:r w:rsidR="00400C53">
        <w:rPr>
          <w:rFonts w:ascii="Open Sans" w:hAnsi="Open Sans" w:eastAsia="Times New Roman" w:cs="Times New Roman"/>
          <w:spacing w:val="-1"/>
          <w:lang w:val="en-US"/>
        </w:rPr>
        <w:t>money,</w:t>
      </w:r>
      <w:r w:rsidR="00C53D14">
        <w:rPr>
          <w:rFonts w:ascii="Open Sans" w:hAnsi="Open Sans" w:eastAsia="Times New Roman" w:cs="Times New Roman"/>
          <w:spacing w:val="-1"/>
          <w:lang w:val="en-US"/>
        </w:rPr>
        <w:t xml:space="preserve"> they could plan it in</w:t>
      </w:r>
      <w:r w:rsidR="00400C53">
        <w:rPr>
          <w:rFonts w:ascii="Open Sans" w:hAnsi="Open Sans" w:eastAsia="Times New Roman" w:cs="Times New Roman"/>
          <w:spacing w:val="-1"/>
          <w:lang w:val="en-US"/>
        </w:rPr>
        <w:t xml:space="preserve"> though th</w:t>
      </w:r>
      <w:r w:rsidR="00F464B6">
        <w:rPr>
          <w:rFonts w:ascii="Open Sans" w:hAnsi="Open Sans" w:eastAsia="Times New Roman" w:cs="Times New Roman"/>
          <w:spacing w:val="-1"/>
          <w:lang w:val="en-US"/>
        </w:rPr>
        <w:t>ey would</w:t>
      </w:r>
      <w:r w:rsidR="00400C53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C53D14">
        <w:rPr>
          <w:rFonts w:ascii="Open Sans" w:hAnsi="Open Sans" w:eastAsia="Times New Roman" w:cs="Times New Roman"/>
          <w:spacing w:val="-1"/>
          <w:lang w:val="en-US"/>
        </w:rPr>
        <w:t xml:space="preserve">need to have enough time to </w:t>
      </w:r>
      <w:r w:rsidR="00D01B1D">
        <w:rPr>
          <w:rFonts w:ascii="Open Sans" w:hAnsi="Open Sans" w:eastAsia="Times New Roman" w:cs="Times New Roman"/>
          <w:spacing w:val="-1"/>
          <w:lang w:val="en-US"/>
        </w:rPr>
        <w:t>allocate the staff</w:t>
      </w:r>
      <w:r w:rsidR="00400C53">
        <w:rPr>
          <w:rFonts w:ascii="Open Sans" w:hAnsi="Open Sans" w:eastAsia="Times New Roman" w:cs="Times New Roman"/>
          <w:spacing w:val="-1"/>
          <w:lang w:val="en-US"/>
        </w:rPr>
        <w:t xml:space="preserve"> and resources</w:t>
      </w:r>
      <w:r w:rsidR="00A16FD1">
        <w:rPr>
          <w:rFonts w:ascii="Open Sans" w:hAnsi="Open Sans" w:eastAsia="Times New Roman" w:cs="Times New Roman"/>
          <w:spacing w:val="-1"/>
          <w:lang w:val="en-US"/>
        </w:rPr>
        <w:t xml:space="preserve">. </w:t>
      </w:r>
      <w:r w:rsidR="007F2334">
        <w:rPr>
          <w:rFonts w:ascii="Open Sans" w:hAnsi="Open Sans" w:eastAsia="Times New Roman" w:cs="Times New Roman"/>
          <w:spacing w:val="-1"/>
          <w:lang w:val="en-US"/>
        </w:rPr>
        <w:t>Alastair</w:t>
      </w:r>
      <w:r w:rsidR="00400C53">
        <w:rPr>
          <w:rFonts w:ascii="Open Sans" w:hAnsi="Open Sans" w:eastAsia="Times New Roman" w:cs="Times New Roman"/>
          <w:spacing w:val="-1"/>
          <w:lang w:val="en-US"/>
        </w:rPr>
        <w:t xml:space="preserve"> Da Costa</w:t>
      </w:r>
      <w:r w:rsidR="007F2334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400C53">
        <w:rPr>
          <w:rFonts w:ascii="Open Sans" w:hAnsi="Open Sans" w:eastAsia="Times New Roman" w:cs="Times New Roman"/>
          <w:spacing w:val="-1"/>
          <w:lang w:val="en-US"/>
        </w:rPr>
        <w:t>supported</w:t>
      </w:r>
      <w:r w:rsidR="007F2334">
        <w:rPr>
          <w:rFonts w:ascii="Open Sans" w:hAnsi="Open Sans" w:eastAsia="Times New Roman" w:cs="Times New Roman"/>
          <w:spacing w:val="-1"/>
          <w:lang w:val="en-US"/>
        </w:rPr>
        <w:t xml:space="preserve"> these comments</w:t>
      </w:r>
      <w:r w:rsidR="00400C53">
        <w:rPr>
          <w:rFonts w:ascii="Open Sans" w:hAnsi="Open Sans" w:eastAsia="Times New Roman" w:cs="Times New Roman"/>
          <w:spacing w:val="-1"/>
          <w:lang w:val="en-US"/>
        </w:rPr>
        <w:t>.</w:t>
      </w:r>
    </w:p>
    <w:p w:rsidR="00654F34" w:rsidP="48CCA75E" w:rsidRDefault="00654F34" w14:paraId="333D3647" w14:textId="4E5804C7">
      <w:pPr>
        <w:widowControl w:val="0"/>
        <w:spacing w:before="38" w:after="0" w:line="240" w:lineRule="auto"/>
        <w:ind w:right="113"/>
        <w:rPr>
          <w:rFonts w:ascii="Open Sans" w:hAnsi="Open Sans" w:eastAsia="Times New Roman" w:cs="Times New Roman"/>
          <w:spacing w:val="-1"/>
          <w:lang w:val="en-US"/>
        </w:rPr>
      </w:pPr>
    </w:p>
    <w:p w:rsidRPr="00810DEB" w:rsidR="00C322F1" w:rsidP="00810DEB" w:rsidRDefault="000F17A2" w14:paraId="0E535F6B" w14:textId="6DD6F99A">
      <w:pPr>
        <w:ind w:left="614"/>
        <w:rPr>
          <w:rFonts w:ascii="Open Sans" w:hAnsi="Open Sans" w:cs="Open Sans"/>
          <w:sz w:val="20"/>
          <w:szCs w:val="20"/>
        </w:rPr>
      </w:pPr>
      <w:r w:rsidRPr="48CCA75E">
        <w:rPr>
          <w:rFonts w:ascii="Open Sans" w:hAnsi="Open Sans" w:eastAsia="Times New Roman" w:cs="Times New Roman"/>
          <w:lang w:val="en-US"/>
        </w:rPr>
        <w:t>On claw back, Toby Perkins said that his understanding of why colleges have not been able to deliver their usual number of adult education courses was primarily as a result of a lack of individuals being referred to these courses by DWP via employability programmes</w:t>
      </w:r>
      <w:r>
        <w:rPr>
          <w:rFonts w:ascii="Open Sans" w:hAnsi="Open Sans" w:eastAsia="Times New Roman" w:cs="Times New Roman"/>
          <w:spacing w:val="-1"/>
          <w:lang w:val="en-US"/>
        </w:rPr>
        <w:t xml:space="preserve">. He asked Sally and Alastair if this was their experience. </w:t>
      </w:r>
      <w:r w:rsidR="00046565">
        <w:rPr>
          <w:rFonts w:ascii="Open Sans" w:hAnsi="Open Sans" w:eastAsia="Times New Roman" w:cs="Times New Roman"/>
          <w:spacing w:val="-1"/>
          <w:lang w:val="en-US"/>
        </w:rPr>
        <w:t>Sally</w:t>
      </w:r>
      <w:r w:rsidR="005726E2">
        <w:rPr>
          <w:rFonts w:ascii="Open Sans" w:hAnsi="Open Sans" w:eastAsia="Times New Roman" w:cs="Times New Roman"/>
          <w:spacing w:val="-1"/>
          <w:lang w:val="en-US"/>
        </w:rPr>
        <w:t xml:space="preserve"> Dicketts CBE</w:t>
      </w:r>
      <w:r w:rsidR="00046565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B251DC">
        <w:rPr>
          <w:rFonts w:ascii="Open Sans" w:hAnsi="Open Sans" w:eastAsia="Times New Roman" w:cs="Times New Roman"/>
          <w:spacing w:val="-1"/>
          <w:lang w:val="en-US"/>
        </w:rPr>
        <w:t xml:space="preserve">said she </w:t>
      </w:r>
      <w:r w:rsidR="00046565">
        <w:rPr>
          <w:rFonts w:ascii="Open Sans" w:hAnsi="Open Sans" w:eastAsia="Times New Roman" w:cs="Times New Roman"/>
          <w:spacing w:val="-1"/>
          <w:lang w:val="en-US"/>
        </w:rPr>
        <w:t>recogni</w:t>
      </w:r>
      <w:r w:rsidR="002D0FA9">
        <w:rPr>
          <w:rFonts w:ascii="Open Sans" w:hAnsi="Open Sans" w:eastAsia="Times New Roman" w:cs="Times New Roman"/>
          <w:spacing w:val="-1"/>
          <w:lang w:val="en-US"/>
        </w:rPr>
        <w:t>s</w:t>
      </w:r>
      <w:r w:rsidR="00046565">
        <w:rPr>
          <w:rFonts w:ascii="Open Sans" w:hAnsi="Open Sans" w:eastAsia="Times New Roman" w:cs="Times New Roman"/>
          <w:spacing w:val="-1"/>
          <w:lang w:val="en-US"/>
        </w:rPr>
        <w:t xml:space="preserve">es that example in her colleges, but also in </w:t>
      </w:r>
      <w:r w:rsidR="005726E2">
        <w:rPr>
          <w:rFonts w:ascii="Open Sans" w:hAnsi="Open Sans" w:eastAsia="Times New Roman" w:cs="Times New Roman"/>
          <w:spacing w:val="-1"/>
          <w:lang w:val="en-US"/>
        </w:rPr>
        <w:t>Activate Learning they have a l</w:t>
      </w:r>
      <w:r w:rsidR="00046565">
        <w:rPr>
          <w:rFonts w:ascii="Open Sans" w:hAnsi="Open Sans" w:eastAsia="Times New Roman" w:cs="Times New Roman"/>
          <w:spacing w:val="-1"/>
          <w:lang w:val="en-US"/>
        </w:rPr>
        <w:t>ot of ESOL</w:t>
      </w:r>
      <w:r w:rsidR="00BB2ED0">
        <w:rPr>
          <w:rFonts w:ascii="Open Sans" w:hAnsi="Open Sans" w:eastAsia="Times New Roman" w:cs="Times New Roman"/>
          <w:spacing w:val="-1"/>
          <w:lang w:val="en-US"/>
        </w:rPr>
        <w:t xml:space="preserve"> learners that due to a variety of factors could not attend.</w:t>
      </w:r>
      <w:r w:rsidR="00B11360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CF3A79">
        <w:rPr>
          <w:rFonts w:ascii="Open Sans" w:hAnsi="Open Sans" w:eastAsia="Times New Roman" w:cs="Times New Roman"/>
          <w:spacing w:val="-1"/>
          <w:lang w:val="en-US"/>
        </w:rPr>
        <w:t>Alastair Da Costa</w:t>
      </w:r>
      <w:r w:rsidR="00B27E72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71625F">
        <w:rPr>
          <w:rFonts w:ascii="Open Sans" w:hAnsi="Open Sans" w:eastAsia="Times New Roman" w:cs="Times New Roman"/>
          <w:spacing w:val="-1"/>
          <w:lang w:val="en-US"/>
        </w:rPr>
        <w:t>supported Sally’s comments</w:t>
      </w:r>
      <w:r w:rsidR="000C3318">
        <w:rPr>
          <w:rFonts w:ascii="Open Sans" w:hAnsi="Open Sans" w:eastAsia="Times New Roman" w:cs="Times New Roman"/>
          <w:spacing w:val="-1"/>
          <w:lang w:val="en-US"/>
        </w:rPr>
        <w:t>. David Hughes</w:t>
      </w:r>
      <w:r w:rsidR="00B27E72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0C3318">
        <w:rPr>
          <w:rFonts w:ascii="Open Sans" w:hAnsi="Open Sans" w:eastAsia="Times New Roman" w:cs="Times New Roman"/>
          <w:spacing w:val="-1"/>
          <w:lang w:val="en-US"/>
        </w:rPr>
        <w:t>supported these comments</w:t>
      </w:r>
      <w:r w:rsidR="00D846A2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1962BE">
        <w:rPr>
          <w:rFonts w:ascii="Open Sans" w:hAnsi="Open Sans" w:eastAsia="Times New Roman" w:cs="Times New Roman"/>
          <w:spacing w:val="-1"/>
          <w:lang w:val="en-US"/>
        </w:rPr>
        <w:t>out</w:t>
      </w:r>
      <w:r w:rsidR="00810DEB">
        <w:rPr>
          <w:rFonts w:ascii="Open Sans" w:hAnsi="Open Sans" w:eastAsia="Times New Roman" w:cs="Times New Roman"/>
          <w:spacing w:val="-1"/>
          <w:lang w:val="en-US"/>
        </w:rPr>
        <w:t>lin</w:t>
      </w:r>
      <w:r w:rsidR="001962BE">
        <w:rPr>
          <w:rFonts w:ascii="Open Sans" w:hAnsi="Open Sans" w:eastAsia="Times New Roman" w:cs="Times New Roman"/>
          <w:spacing w:val="-1"/>
          <w:lang w:val="en-US"/>
        </w:rPr>
        <w:t>ing</w:t>
      </w:r>
      <w:r w:rsidR="00810DEB">
        <w:rPr>
          <w:rFonts w:ascii="Open Sans" w:hAnsi="Open Sans" w:eastAsia="Times New Roman" w:cs="Times New Roman"/>
          <w:spacing w:val="-1"/>
          <w:lang w:val="en-US"/>
        </w:rPr>
        <w:t xml:space="preserve"> his disappointment at </w:t>
      </w:r>
      <w:r w:rsidR="001962BE">
        <w:rPr>
          <w:rFonts w:ascii="Open Sans" w:hAnsi="Open Sans" w:eastAsia="Times New Roman" w:cs="Times New Roman"/>
          <w:spacing w:val="-1"/>
          <w:lang w:val="en-US"/>
        </w:rPr>
        <w:t>how late this decision was made, and that it</w:t>
      </w:r>
      <w:r w:rsidR="00D846A2">
        <w:rPr>
          <w:rFonts w:ascii="Open Sans" w:hAnsi="Open Sans" w:eastAsia="Times New Roman" w:cs="Times New Roman"/>
          <w:spacing w:val="-1"/>
          <w:lang w:val="en-US"/>
        </w:rPr>
        <w:t xml:space="preserve"> goes against the spirit of the </w:t>
      </w:r>
      <w:r w:rsidR="00C322F1">
        <w:rPr>
          <w:rFonts w:ascii="Open Sans" w:hAnsi="Open Sans" w:eastAsia="Times New Roman" w:cs="Times New Roman"/>
          <w:spacing w:val="-1"/>
          <w:lang w:val="en-US"/>
        </w:rPr>
        <w:t xml:space="preserve">whitepaper. </w:t>
      </w:r>
    </w:p>
    <w:p w:rsidR="00C322F1" w:rsidP="006F531D" w:rsidRDefault="00C31565" w14:paraId="685B305C" w14:textId="3BA5816D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  <w:r>
        <w:rPr>
          <w:rFonts w:ascii="Open Sans" w:hAnsi="Open Sans" w:eastAsia="Times New Roman" w:cs="Times New Roman"/>
          <w:spacing w:val="-1"/>
          <w:lang w:val="en-US"/>
        </w:rPr>
        <w:t>Toby Perkins asked a follow up</w:t>
      </w:r>
      <w:r w:rsidR="00B27E72">
        <w:rPr>
          <w:rFonts w:ascii="Open Sans" w:hAnsi="Open Sans" w:eastAsia="Times New Roman" w:cs="Times New Roman"/>
          <w:spacing w:val="-1"/>
          <w:lang w:val="en-US"/>
        </w:rPr>
        <w:t xml:space="preserve"> question around </w:t>
      </w:r>
      <w:r w:rsidR="005A3859">
        <w:rPr>
          <w:rFonts w:ascii="Open Sans" w:hAnsi="Open Sans" w:eastAsia="Times New Roman" w:cs="Times New Roman"/>
          <w:spacing w:val="-1"/>
          <w:lang w:val="en-US"/>
        </w:rPr>
        <w:t xml:space="preserve">what would have happened </w:t>
      </w:r>
      <w:r w:rsidR="00B27E72">
        <w:rPr>
          <w:rFonts w:ascii="Open Sans" w:hAnsi="Open Sans" w:eastAsia="Times New Roman" w:cs="Times New Roman"/>
          <w:spacing w:val="-1"/>
          <w:lang w:val="en-US"/>
        </w:rPr>
        <w:t xml:space="preserve">had colleges been given </w:t>
      </w:r>
      <w:r w:rsidR="00B27E72">
        <w:rPr>
          <w:rFonts w:ascii="Open Sans" w:hAnsi="Open Sans" w:eastAsia="Times New Roman" w:cs="Times New Roman"/>
          <w:spacing w:val="-1"/>
          <w:lang w:val="en-US"/>
        </w:rPr>
        <w:lastRenderedPageBreak/>
        <w:t>1</w:t>
      </w:r>
      <w:r w:rsidR="005A3859">
        <w:rPr>
          <w:rFonts w:ascii="Open Sans" w:hAnsi="Open Sans" w:eastAsia="Times New Roman" w:cs="Times New Roman"/>
          <w:spacing w:val="-1"/>
          <w:lang w:val="en-US"/>
        </w:rPr>
        <w:t xml:space="preserve">2 </w:t>
      </w:r>
      <w:r w:rsidR="00CF3A79">
        <w:rPr>
          <w:rFonts w:ascii="Open Sans" w:hAnsi="Open Sans" w:eastAsia="Times New Roman" w:cs="Times New Roman"/>
          <w:spacing w:val="-1"/>
          <w:lang w:val="en-US"/>
        </w:rPr>
        <w:t>months’ notice</w:t>
      </w:r>
      <w:r w:rsidR="00B27E72">
        <w:rPr>
          <w:rFonts w:ascii="Open Sans" w:hAnsi="Open Sans" w:eastAsia="Times New Roman" w:cs="Times New Roman"/>
          <w:spacing w:val="-1"/>
          <w:lang w:val="en-US"/>
        </w:rPr>
        <w:t xml:space="preserve"> of </w:t>
      </w:r>
      <w:r w:rsidR="00137374">
        <w:rPr>
          <w:rFonts w:ascii="Open Sans" w:hAnsi="Open Sans" w:eastAsia="Times New Roman" w:cs="Times New Roman"/>
          <w:spacing w:val="-1"/>
          <w:lang w:val="en-US"/>
        </w:rPr>
        <w:t>the</w:t>
      </w:r>
      <w:r w:rsidR="00B27E72">
        <w:rPr>
          <w:rFonts w:ascii="Open Sans" w:hAnsi="Open Sans" w:eastAsia="Times New Roman" w:cs="Times New Roman"/>
          <w:spacing w:val="-1"/>
          <w:lang w:val="en-US"/>
        </w:rPr>
        <w:t xml:space="preserve"> claw back</w:t>
      </w:r>
      <w:r w:rsidR="00137374">
        <w:rPr>
          <w:rFonts w:ascii="Open Sans" w:hAnsi="Open Sans" w:eastAsia="Times New Roman" w:cs="Times New Roman"/>
          <w:spacing w:val="-1"/>
          <w:lang w:val="en-US"/>
        </w:rPr>
        <w:t xml:space="preserve"> decision</w:t>
      </w:r>
      <w:r w:rsidR="00B27E72">
        <w:rPr>
          <w:rFonts w:ascii="Open Sans" w:hAnsi="Open Sans" w:eastAsia="Times New Roman" w:cs="Times New Roman"/>
          <w:spacing w:val="-1"/>
          <w:lang w:val="en-US"/>
        </w:rPr>
        <w:t xml:space="preserve">. </w:t>
      </w:r>
      <w:r w:rsidR="00114F4B">
        <w:rPr>
          <w:rFonts w:ascii="Open Sans" w:hAnsi="Open Sans" w:eastAsia="Times New Roman" w:cs="Times New Roman"/>
          <w:spacing w:val="-1"/>
          <w:lang w:val="en-US"/>
        </w:rPr>
        <w:t xml:space="preserve">David Hughes </w:t>
      </w:r>
      <w:r w:rsidR="008439EB">
        <w:rPr>
          <w:rFonts w:ascii="Open Sans" w:hAnsi="Open Sans" w:eastAsia="Times New Roman" w:cs="Times New Roman"/>
          <w:spacing w:val="-1"/>
          <w:lang w:val="en-US"/>
        </w:rPr>
        <w:t xml:space="preserve">answered that colleges </w:t>
      </w:r>
      <w:r w:rsidR="00114F4B">
        <w:rPr>
          <w:rFonts w:ascii="Open Sans" w:hAnsi="Open Sans" w:eastAsia="Times New Roman" w:cs="Times New Roman"/>
          <w:spacing w:val="-1"/>
          <w:lang w:val="en-US"/>
        </w:rPr>
        <w:t xml:space="preserve">would have </w:t>
      </w:r>
      <w:r w:rsidR="008439EB">
        <w:rPr>
          <w:rFonts w:ascii="Open Sans" w:hAnsi="Open Sans" w:eastAsia="Times New Roman" w:cs="Times New Roman"/>
          <w:spacing w:val="-1"/>
          <w:lang w:val="en-US"/>
        </w:rPr>
        <w:t xml:space="preserve">reduced capacity to deliver, rather than </w:t>
      </w:r>
      <w:r w:rsidR="006D7336">
        <w:rPr>
          <w:rFonts w:ascii="Open Sans" w:hAnsi="Open Sans" w:eastAsia="Times New Roman" w:cs="Times New Roman"/>
          <w:spacing w:val="-1"/>
          <w:lang w:val="en-US"/>
        </w:rPr>
        <w:t>incur the costs of staff</w:t>
      </w:r>
      <w:r w:rsidR="00180A3A">
        <w:rPr>
          <w:rFonts w:ascii="Open Sans" w:hAnsi="Open Sans" w:eastAsia="Times New Roman" w:cs="Times New Roman"/>
          <w:spacing w:val="-1"/>
          <w:lang w:val="en-US"/>
        </w:rPr>
        <w:t xml:space="preserve"> for</w:t>
      </w:r>
      <w:r w:rsidR="006D7336">
        <w:rPr>
          <w:rFonts w:ascii="Open Sans" w:hAnsi="Open Sans" w:eastAsia="Times New Roman" w:cs="Times New Roman"/>
          <w:spacing w:val="-1"/>
          <w:lang w:val="en-US"/>
        </w:rPr>
        <w:t xml:space="preserve"> 2/3 of the year. </w:t>
      </w:r>
    </w:p>
    <w:p w:rsidR="005A3859" w:rsidP="006F531D" w:rsidRDefault="005A3859" w14:paraId="3A40FD3B" w14:textId="6A3F81D8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</w:p>
    <w:p w:rsidR="005A3859" w:rsidP="006F531D" w:rsidRDefault="005A3859" w14:paraId="21652B44" w14:textId="68D421DB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  <w:r>
        <w:rPr>
          <w:rFonts w:ascii="Open Sans" w:hAnsi="Open Sans" w:eastAsia="Times New Roman" w:cs="Times New Roman"/>
          <w:spacing w:val="-1"/>
          <w:lang w:val="en-US"/>
        </w:rPr>
        <w:t>Peter Aldous</w:t>
      </w:r>
      <w:r w:rsidR="006D7336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180A3A">
        <w:rPr>
          <w:rFonts w:ascii="Open Sans" w:hAnsi="Open Sans" w:eastAsia="Times New Roman" w:cs="Times New Roman"/>
          <w:spacing w:val="-1"/>
          <w:lang w:val="en-US"/>
        </w:rPr>
        <w:t>asked what role</w:t>
      </w:r>
      <w:r>
        <w:rPr>
          <w:rFonts w:ascii="Open Sans" w:hAnsi="Open Sans" w:eastAsia="Times New Roman" w:cs="Times New Roman"/>
          <w:spacing w:val="-1"/>
          <w:lang w:val="en-US"/>
        </w:rPr>
        <w:t xml:space="preserve"> the APPG</w:t>
      </w:r>
      <w:r w:rsidR="00180A3A">
        <w:rPr>
          <w:rFonts w:ascii="Open Sans" w:hAnsi="Open Sans" w:eastAsia="Times New Roman" w:cs="Times New Roman"/>
          <w:spacing w:val="-1"/>
          <w:lang w:val="en-US"/>
        </w:rPr>
        <w:t xml:space="preserve"> can play</w:t>
      </w:r>
      <w:r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B165F3">
        <w:rPr>
          <w:rFonts w:ascii="Open Sans" w:hAnsi="Open Sans" w:eastAsia="Times New Roman" w:cs="Times New Roman"/>
          <w:spacing w:val="-1"/>
          <w:lang w:val="en-US"/>
        </w:rPr>
        <w:t>in getting the message over to government</w:t>
      </w:r>
      <w:r w:rsidDel="007E4D52" w:rsidR="00B165F3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7E4D52">
        <w:rPr>
          <w:rFonts w:ascii="Open Sans" w:hAnsi="Open Sans" w:eastAsia="Times New Roman" w:cs="Times New Roman"/>
          <w:spacing w:val="-1"/>
          <w:lang w:val="en-US"/>
        </w:rPr>
        <w:t>that this issue needs to be urgently addressed</w:t>
      </w:r>
      <w:r w:rsidR="00B165F3">
        <w:rPr>
          <w:rFonts w:ascii="Open Sans" w:hAnsi="Open Sans" w:eastAsia="Times New Roman" w:cs="Times New Roman"/>
          <w:spacing w:val="-1"/>
          <w:lang w:val="en-US"/>
        </w:rPr>
        <w:t xml:space="preserve">. </w:t>
      </w:r>
      <w:r w:rsidR="007E4D52">
        <w:rPr>
          <w:rFonts w:ascii="Open Sans" w:hAnsi="Open Sans" w:eastAsia="Times New Roman" w:cs="Times New Roman"/>
          <w:spacing w:val="-1"/>
          <w:lang w:val="en-US"/>
        </w:rPr>
        <w:t>He</w:t>
      </w:r>
      <w:r w:rsidR="00071C39">
        <w:rPr>
          <w:rFonts w:ascii="Open Sans" w:hAnsi="Open Sans" w:eastAsia="Times New Roman" w:cs="Times New Roman"/>
          <w:spacing w:val="-1"/>
          <w:lang w:val="en-US"/>
        </w:rPr>
        <w:t xml:space="preserve"> noted </w:t>
      </w:r>
      <w:r w:rsidR="007E4D52">
        <w:rPr>
          <w:rFonts w:ascii="Open Sans" w:hAnsi="Open Sans" w:eastAsia="Times New Roman" w:cs="Times New Roman"/>
          <w:spacing w:val="-1"/>
          <w:lang w:val="en-US"/>
        </w:rPr>
        <w:t>that Government Ministers are</w:t>
      </w:r>
      <w:r w:rsidR="00071C39">
        <w:rPr>
          <w:rFonts w:ascii="Open Sans" w:hAnsi="Open Sans" w:eastAsia="Times New Roman" w:cs="Times New Roman"/>
          <w:spacing w:val="-1"/>
          <w:lang w:val="en-US"/>
        </w:rPr>
        <w:t xml:space="preserve"> sympathetic</w:t>
      </w:r>
      <w:r w:rsidDel="007E4D52" w:rsidR="00071C39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7E4D52">
        <w:rPr>
          <w:rFonts w:ascii="Open Sans" w:hAnsi="Open Sans" w:eastAsia="Times New Roman" w:cs="Times New Roman"/>
          <w:spacing w:val="-1"/>
          <w:lang w:val="en-US"/>
        </w:rPr>
        <w:t xml:space="preserve">and </w:t>
      </w:r>
      <w:r w:rsidR="00071C39">
        <w:rPr>
          <w:rFonts w:ascii="Open Sans" w:hAnsi="Open Sans" w:eastAsia="Times New Roman" w:cs="Times New Roman"/>
          <w:spacing w:val="-1"/>
          <w:lang w:val="en-US"/>
        </w:rPr>
        <w:t xml:space="preserve">suggested </w:t>
      </w:r>
      <w:r w:rsidR="007E4D52">
        <w:rPr>
          <w:rFonts w:ascii="Open Sans" w:hAnsi="Open Sans" w:eastAsia="Times New Roman" w:cs="Times New Roman"/>
          <w:spacing w:val="-1"/>
          <w:lang w:val="en-US"/>
        </w:rPr>
        <w:t xml:space="preserve">that APPG members should </w:t>
      </w:r>
      <w:r w:rsidR="00071C39">
        <w:rPr>
          <w:rFonts w:ascii="Open Sans" w:hAnsi="Open Sans" w:eastAsia="Times New Roman" w:cs="Times New Roman"/>
          <w:spacing w:val="-1"/>
          <w:lang w:val="en-US"/>
        </w:rPr>
        <w:t>writ</w:t>
      </w:r>
      <w:r w:rsidR="007E4D52">
        <w:rPr>
          <w:rFonts w:ascii="Open Sans" w:hAnsi="Open Sans" w:eastAsia="Times New Roman" w:cs="Times New Roman"/>
          <w:spacing w:val="-1"/>
          <w:lang w:val="en-US"/>
        </w:rPr>
        <w:t>e</w:t>
      </w:r>
      <w:r w:rsidR="00071C39">
        <w:rPr>
          <w:rFonts w:ascii="Open Sans" w:hAnsi="Open Sans" w:eastAsia="Times New Roman" w:cs="Times New Roman"/>
          <w:spacing w:val="-1"/>
          <w:lang w:val="en-US"/>
        </w:rPr>
        <w:t xml:space="preserve"> to the </w:t>
      </w:r>
      <w:r w:rsidRPr="48CCA75E" w:rsidR="007E4D52">
        <w:rPr>
          <w:rFonts w:ascii="Open Sans" w:hAnsi="Open Sans" w:eastAsia="Times New Roman" w:cs="Times New Roman"/>
          <w:lang w:val="en-US"/>
        </w:rPr>
        <w:t xml:space="preserve">Government on </w:t>
      </w:r>
      <w:r w:rsidR="007E4D52">
        <w:rPr>
          <w:rFonts w:ascii="Open Sans" w:hAnsi="Open Sans" w:eastAsia="Times New Roman" w:cs="Times New Roman"/>
          <w:spacing w:val="-1"/>
          <w:lang w:val="en-US"/>
        </w:rPr>
        <w:t>this</w:t>
      </w:r>
      <w:r w:rsidR="00071C39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300B1B">
        <w:rPr>
          <w:rFonts w:ascii="Open Sans" w:hAnsi="Open Sans" w:eastAsia="Times New Roman" w:cs="Times New Roman"/>
          <w:spacing w:val="-1"/>
          <w:lang w:val="en-US"/>
        </w:rPr>
        <w:t xml:space="preserve">and </w:t>
      </w:r>
      <w:r w:rsidR="00071C39">
        <w:rPr>
          <w:rFonts w:ascii="Open Sans" w:hAnsi="Open Sans" w:eastAsia="Times New Roman" w:cs="Times New Roman"/>
          <w:spacing w:val="-1"/>
          <w:lang w:val="en-US"/>
        </w:rPr>
        <w:t>ask questions</w:t>
      </w:r>
      <w:r w:rsidR="007E4D52">
        <w:rPr>
          <w:rFonts w:ascii="Open Sans" w:hAnsi="Open Sans" w:eastAsia="Times New Roman" w:cs="Times New Roman"/>
          <w:spacing w:val="-1"/>
          <w:lang w:val="en-US"/>
        </w:rPr>
        <w:t xml:space="preserve"> in</w:t>
      </w:r>
      <w:r w:rsidR="00300B1B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910F87">
        <w:rPr>
          <w:rFonts w:ascii="Open Sans" w:hAnsi="Open Sans" w:eastAsia="Times New Roman" w:cs="Times New Roman"/>
          <w:spacing w:val="-1"/>
          <w:lang w:val="en-US"/>
        </w:rPr>
        <w:t>Parliament</w:t>
      </w:r>
      <w:r w:rsidR="00071C39">
        <w:rPr>
          <w:rFonts w:ascii="Open Sans" w:hAnsi="Open Sans" w:eastAsia="Times New Roman" w:cs="Times New Roman"/>
          <w:spacing w:val="-1"/>
          <w:lang w:val="en-US"/>
        </w:rPr>
        <w:t xml:space="preserve">. </w:t>
      </w:r>
    </w:p>
    <w:p w:rsidR="00071C39" w:rsidP="006F531D" w:rsidRDefault="00071C39" w14:paraId="53CA46D1" w14:textId="77777777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</w:p>
    <w:p w:rsidR="00C548F8" w:rsidP="006F531D" w:rsidRDefault="00C548F8" w14:paraId="0E2A8089" w14:textId="6D2B46C3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  <w:r>
        <w:rPr>
          <w:rFonts w:ascii="Open Sans" w:hAnsi="Open Sans" w:eastAsia="Times New Roman" w:cs="Times New Roman"/>
          <w:spacing w:val="-1"/>
          <w:lang w:val="en-US"/>
        </w:rPr>
        <w:t xml:space="preserve">Lord Blunkett </w:t>
      </w:r>
      <w:r w:rsidR="009239EF">
        <w:rPr>
          <w:rFonts w:ascii="Open Sans" w:hAnsi="Open Sans" w:eastAsia="Times New Roman" w:cs="Times New Roman"/>
          <w:spacing w:val="-1"/>
          <w:lang w:val="en-US"/>
        </w:rPr>
        <w:t>added</w:t>
      </w:r>
      <w:r>
        <w:rPr>
          <w:rFonts w:ascii="Open Sans" w:hAnsi="Open Sans" w:eastAsia="Times New Roman" w:cs="Times New Roman"/>
          <w:spacing w:val="-1"/>
          <w:lang w:val="en-US"/>
        </w:rPr>
        <w:t xml:space="preserve"> that </w:t>
      </w:r>
      <w:r w:rsidR="00071C39">
        <w:rPr>
          <w:rFonts w:ascii="Open Sans" w:hAnsi="Open Sans" w:eastAsia="Times New Roman" w:cs="Times New Roman"/>
          <w:spacing w:val="-1"/>
          <w:lang w:val="en-US"/>
        </w:rPr>
        <w:t>the APPG</w:t>
      </w:r>
      <w:r>
        <w:rPr>
          <w:rFonts w:ascii="Open Sans" w:hAnsi="Open Sans" w:eastAsia="Times New Roman" w:cs="Times New Roman"/>
          <w:spacing w:val="-1"/>
          <w:lang w:val="en-US"/>
        </w:rPr>
        <w:t xml:space="preserve"> should have 2 or 3</w:t>
      </w:r>
      <w:r w:rsidR="00071C39">
        <w:rPr>
          <w:rFonts w:ascii="Open Sans" w:hAnsi="Open Sans" w:eastAsia="Times New Roman" w:cs="Times New Roman"/>
          <w:spacing w:val="-1"/>
          <w:lang w:val="en-US"/>
        </w:rPr>
        <w:t xml:space="preserve"> absolute asks</w:t>
      </w:r>
      <w:r w:rsidR="00910F87">
        <w:rPr>
          <w:rFonts w:ascii="Open Sans" w:hAnsi="Open Sans" w:eastAsia="Times New Roman" w:cs="Times New Roman"/>
          <w:spacing w:val="-1"/>
          <w:lang w:val="en-US"/>
        </w:rPr>
        <w:t xml:space="preserve"> of Government on the issue of claw back</w:t>
      </w:r>
      <w:r w:rsidR="00071C39">
        <w:rPr>
          <w:rFonts w:ascii="Open Sans" w:hAnsi="Open Sans" w:eastAsia="Times New Roman" w:cs="Times New Roman"/>
          <w:spacing w:val="-1"/>
          <w:lang w:val="en-US"/>
        </w:rPr>
        <w:t>.</w:t>
      </w:r>
    </w:p>
    <w:p w:rsidR="002155D6" w:rsidP="006F531D" w:rsidRDefault="002155D6" w14:paraId="195CFDC1" w14:textId="6729A119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</w:p>
    <w:p w:rsidR="00B51AA9" w:rsidP="000E42F6" w:rsidRDefault="001150A2" w14:paraId="54E67EBA" w14:textId="7E4EB6DA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  <w:r w:rsidRPr="00071C39">
        <w:rPr>
          <w:rFonts w:ascii="Open Sans" w:hAnsi="Open Sans" w:eastAsia="Times New Roman" w:cs="Times New Roman"/>
          <w:spacing w:val="-1"/>
          <w:lang w:val="en-US"/>
        </w:rPr>
        <w:t>Sally Dicketts</w:t>
      </w:r>
      <w:r w:rsidR="00071C39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Pr="00071C39">
        <w:rPr>
          <w:rFonts w:ascii="Open Sans" w:hAnsi="Open Sans" w:eastAsia="Times New Roman" w:cs="Times New Roman"/>
          <w:spacing w:val="-1"/>
          <w:lang w:val="en-US"/>
        </w:rPr>
        <w:t>called for clarity</w:t>
      </w:r>
      <w:r w:rsidR="00071C39">
        <w:rPr>
          <w:rFonts w:ascii="Open Sans" w:hAnsi="Open Sans" w:eastAsia="Times New Roman" w:cs="Times New Roman"/>
          <w:spacing w:val="-1"/>
          <w:lang w:val="en-US"/>
        </w:rPr>
        <w:t xml:space="preserve"> in messaging from government </w:t>
      </w:r>
      <w:r w:rsidR="00172428">
        <w:rPr>
          <w:rFonts w:ascii="Open Sans" w:hAnsi="Open Sans" w:eastAsia="Times New Roman" w:cs="Times New Roman"/>
          <w:spacing w:val="-1"/>
          <w:lang w:val="en-US"/>
        </w:rPr>
        <w:t xml:space="preserve">on this issue </w:t>
      </w:r>
      <w:r w:rsidR="00071C39">
        <w:rPr>
          <w:rFonts w:ascii="Open Sans" w:hAnsi="Open Sans" w:eastAsia="Times New Roman" w:cs="Times New Roman"/>
          <w:spacing w:val="-1"/>
          <w:lang w:val="en-US"/>
        </w:rPr>
        <w:t xml:space="preserve">and </w:t>
      </w:r>
      <w:r w:rsidR="006302E4">
        <w:rPr>
          <w:rFonts w:ascii="Open Sans" w:hAnsi="Open Sans" w:eastAsia="Times New Roman" w:cs="Times New Roman"/>
          <w:spacing w:val="-1"/>
          <w:lang w:val="en-US"/>
        </w:rPr>
        <w:t>for</w:t>
      </w:r>
      <w:r w:rsidRPr="00071C39" w:rsidR="006302E4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Pr="00071C39" w:rsidR="00B51AA9">
        <w:rPr>
          <w:rFonts w:ascii="Open Sans" w:hAnsi="Open Sans" w:eastAsia="Times New Roman" w:cs="Times New Roman"/>
          <w:spacing w:val="-1"/>
          <w:lang w:val="en-US"/>
        </w:rPr>
        <w:t xml:space="preserve">budgets to be used flexibly </w:t>
      </w:r>
      <w:r w:rsidR="00071C39">
        <w:rPr>
          <w:rFonts w:ascii="Open Sans" w:hAnsi="Open Sans" w:eastAsia="Times New Roman" w:cs="Times New Roman"/>
          <w:spacing w:val="-1"/>
          <w:lang w:val="en-US"/>
        </w:rPr>
        <w:t xml:space="preserve">by college leaders. </w:t>
      </w:r>
      <w:r w:rsidR="000E42F6">
        <w:rPr>
          <w:rFonts w:ascii="Open Sans" w:hAnsi="Open Sans" w:eastAsia="Times New Roman" w:cs="Times New Roman"/>
          <w:spacing w:val="-1"/>
          <w:lang w:val="en-US"/>
        </w:rPr>
        <w:t>Alastair</w:t>
      </w:r>
      <w:r w:rsidR="00B51AA9">
        <w:rPr>
          <w:rFonts w:ascii="Open Sans" w:hAnsi="Open Sans" w:eastAsia="Times New Roman" w:cs="Times New Roman"/>
          <w:spacing w:val="-1"/>
          <w:lang w:val="en-US"/>
        </w:rPr>
        <w:t xml:space="preserve"> Da Costa </w:t>
      </w:r>
      <w:r w:rsidR="000E42F6">
        <w:rPr>
          <w:rFonts w:ascii="Open Sans" w:hAnsi="Open Sans" w:eastAsia="Times New Roman" w:cs="Times New Roman"/>
          <w:spacing w:val="-1"/>
          <w:lang w:val="en-US"/>
        </w:rPr>
        <w:t xml:space="preserve">supported these comments and detailed the following three asks from </w:t>
      </w:r>
      <w:r w:rsidR="00CF3A79">
        <w:rPr>
          <w:rFonts w:ascii="Open Sans" w:hAnsi="Open Sans" w:eastAsia="Times New Roman" w:cs="Times New Roman"/>
          <w:spacing w:val="-1"/>
          <w:lang w:val="en-US"/>
        </w:rPr>
        <w:t>government.</w:t>
      </w:r>
    </w:p>
    <w:p w:rsidRPr="000E42F6" w:rsidR="002077B3" w:rsidP="000E42F6" w:rsidRDefault="000E42F6" w14:paraId="6962B3F7" w14:textId="51BF36D8">
      <w:pPr>
        <w:pStyle w:val="ListParagraph"/>
        <w:widowControl w:val="0"/>
        <w:numPr>
          <w:ilvl w:val="0"/>
          <w:numId w:val="3"/>
        </w:numPr>
        <w:spacing w:before="38" w:after="0" w:line="240" w:lineRule="auto"/>
        <w:ind w:right="113"/>
        <w:rPr>
          <w:rFonts w:ascii="Open Sans" w:hAnsi="Open Sans" w:eastAsia="Times New Roman" w:cs="Times New Roman"/>
          <w:spacing w:val="-1"/>
          <w:lang w:val="en-US"/>
        </w:rPr>
      </w:pPr>
      <w:r>
        <w:rPr>
          <w:rFonts w:ascii="Open Sans" w:hAnsi="Open Sans" w:eastAsia="Times New Roman" w:cs="Times New Roman"/>
          <w:spacing w:val="-1"/>
          <w:lang w:val="en-US"/>
        </w:rPr>
        <w:t xml:space="preserve">Rectify the </w:t>
      </w:r>
      <w:r w:rsidRPr="000E42F6" w:rsidR="002077B3">
        <w:rPr>
          <w:rFonts w:ascii="Open Sans" w:hAnsi="Open Sans" w:eastAsia="Times New Roman" w:cs="Times New Roman"/>
          <w:spacing w:val="-1"/>
          <w:lang w:val="en-US"/>
        </w:rPr>
        <w:t xml:space="preserve">AEB </w:t>
      </w:r>
      <w:r>
        <w:rPr>
          <w:rFonts w:ascii="Open Sans" w:hAnsi="Open Sans" w:eastAsia="Times New Roman" w:cs="Times New Roman"/>
          <w:spacing w:val="-1"/>
          <w:lang w:val="en-US"/>
        </w:rPr>
        <w:t>c</w:t>
      </w:r>
      <w:r w:rsidRPr="000E42F6">
        <w:rPr>
          <w:rFonts w:ascii="Open Sans" w:hAnsi="Open Sans" w:eastAsia="Times New Roman" w:cs="Times New Roman"/>
          <w:spacing w:val="-1"/>
          <w:lang w:val="en-US"/>
        </w:rPr>
        <w:t>law back</w:t>
      </w:r>
      <w:r w:rsidRPr="000E42F6" w:rsidR="002077B3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 w:rsidR="00CF3A79">
        <w:rPr>
          <w:rFonts w:ascii="Open Sans" w:hAnsi="Open Sans" w:eastAsia="Times New Roman" w:cs="Times New Roman"/>
          <w:spacing w:val="-1"/>
          <w:lang w:val="en-US"/>
        </w:rPr>
        <w:t>issue.</w:t>
      </w:r>
    </w:p>
    <w:p w:rsidR="002077B3" w:rsidP="002077B3" w:rsidRDefault="000E42F6" w14:paraId="6FA580DB" w14:textId="1B8D2EE4">
      <w:pPr>
        <w:pStyle w:val="ListParagraph"/>
        <w:widowControl w:val="0"/>
        <w:numPr>
          <w:ilvl w:val="0"/>
          <w:numId w:val="3"/>
        </w:numPr>
        <w:spacing w:before="38" w:after="0" w:line="240" w:lineRule="auto"/>
        <w:ind w:right="113"/>
        <w:rPr>
          <w:rFonts w:ascii="Open Sans" w:hAnsi="Open Sans" w:eastAsia="Times New Roman" w:cs="Times New Roman"/>
          <w:spacing w:val="-1"/>
          <w:lang w:val="en-US"/>
        </w:rPr>
      </w:pPr>
      <w:r>
        <w:rPr>
          <w:rFonts w:ascii="Open Sans" w:hAnsi="Open Sans" w:eastAsia="Times New Roman" w:cs="Times New Roman"/>
          <w:spacing w:val="-1"/>
          <w:lang w:val="en-US"/>
        </w:rPr>
        <w:t xml:space="preserve">Implement an </w:t>
      </w:r>
      <w:r w:rsidR="002077B3">
        <w:rPr>
          <w:rFonts w:ascii="Open Sans" w:hAnsi="Open Sans" w:eastAsia="Times New Roman" w:cs="Times New Roman"/>
          <w:spacing w:val="-1"/>
          <w:lang w:val="en-US"/>
        </w:rPr>
        <w:t xml:space="preserve">Adult Learning Support Recovery program </w:t>
      </w:r>
    </w:p>
    <w:p w:rsidR="002077B3" w:rsidP="002077B3" w:rsidRDefault="007D21A4" w14:paraId="79F6C15E" w14:textId="60F08132">
      <w:pPr>
        <w:pStyle w:val="ListParagraph"/>
        <w:widowControl w:val="0"/>
        <w:numPr>
          <w:ilvl w:val="0"/>
          <w:numId w:val="3"/>
        </w:numPr>
        <w:spacing w:before="38" w:after="0" w:line="240" w:lineRule="auto"/>
        <w:ind w:right="113"/>
        <w:rPr>
          <w:rFonts w:ascii="Open Sans" w:hAnsi="Open Sans" w:eastAsia="Times New Roman" w:cs="Times New Roman"/>
          <w:spacing w:val="-1"/>
          <w:lang w:val="en-US"/>
        </w:rPr>
      </w:pPr>
      <w:r>
        <w:rPr>
          <w:rFonts w:ascii="Open Sans" w:hAnsi="Open Sans" w:eastAsia="Times New Roman" w:cs="Times New Roman"/>
          <w:spacing w:val="-1"/>
          <w:lang w:val="en-US"/>
        </w:rPr>
        <w:t xml:space="preserve">Allow colleges to access the </w:t>
      </w:r>
      <w:r w:rsidR="002077B3">
        <w:rPr>
          <w:rFonts w:ascii="Open Sans" w:hAnsi="Open Sans" w:eastAsia="Times New Roman" w:cs="Times New Roman"/>
          <w:spacing w:val="-1"/>
          <w:lang w:val="en-US"/>
        </w:rPr>
        <w:t xml:space="preserve">16 – 19 Student </w:t>
      </w:r>
      <w:r>
        <w:rPr>
          <w:rFonts w:ascii="Open Sans" w:hAnsi="Open Sans" w:eastAsia="Times New Roman" w:cs="Times New Roman"/>
          <w:spacing w:val="-1"/>
          <w:lang w:val="en-US"/>
        </w:rPr>
        <w:t>Pupil</w:t>
      </w:r>
      <w:r w:rsidR="002077B3">
        <w:rPr>
          <w:rFonts w:ascii="Open Sans" w:hAnsi="Open Sans" w:eastAsia="Times New Roman" w:cs="Times New Roman"/>
          <w:spacing w:val="-1"/>
          <w:lang w:val="en-US"/>
        </w:rPr>
        <w:t xml:space="preserve"> </w:t>
      </w:r>
      <w:r>
        <w:rPr>
          <w:rFonts w:ascii="Open Sans" w:hAnsi="Open Sans" w:eastAsia="Times New Roman" w:cs="Times New Roman"/>
          <w:spacing w:val="-1"/>
          <w:lang w:val="en-US"/>
        </w:rPr>
        <w:t>P</w:t>
      </w:r>
      <w:r w:rsidR="002077B3">
        <w:rPr>
          <w:rFonts w:ascii="Open Sans" w:hAnsi="Open Sans" w:eastAsia="Times New Roman" w:cs="Times New Roman"/>
          <w:spacing w:val="-1"/>
          <w:lang w:val="en-US"/>
        </w:rPr>
        <w:t xml:space="preserve">remium </w:t>
      </w:r>
    </w:p>
    <w:p w:rsidR="003B0D7F" w:rsidP="003B0D7F" w:rsidRDefault="003B0D7F" w14:paraId="7D185B84" w14:textId="059935AE">
      <w:pPr>
        <w:widowControl w:val="0"/>
        <w:spacing w:before="38" w:after="0" w:line="240" w:lineRule="auto"/>
        <w:ind w:right="113"/>
        <w:rPr>
          <w:rFonts w:ascii="Open Sans" w:hAnsi="Open Sans" w:eastAsia="Times New Roman" w:cs="Times New Roman"/>
          <w:spacing w:val="-1"/>
          <w:lang w:val="en-US"/>
        </w:rPr>
      </w:pPr>
    </w:p>
    <w:p w:rsidR="007D21A4" w:rsidP="007D21A4" w:rsidRDefault="001963E9" w14:paraId="61AD17DF" w14:textId="49B508C5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  <w:r>
        <w:rPr>
          <w:rFonts w:ascii="Open Sans" w:hAnsi="Open Sans" w:eastAsia="Times New Roman" w:cs="Times New Roman"/>
          <w:spacing w:val="-1"/>
          <w:lang w:val="en-US"/>
        </w:rPr>
        <w:t>Peter Aldous</w:t>
      </w:r>
      <w:r w:rsidR="00296F84">
        <w:rPr>
          <w:rFonts w:ascii="Open Sans" w:hAnsi="Open Sans" w:eastAsia="Times New Roman" w:cs="Times New Roman"/>
          <w:spacing w:val="-1"/>
          <w:lang w:val="en-US"/>
        </w:rPr>
        <w:t xml:space="preserve"> MP</w:t>
      </w:r>
      <w:r>
        <w:rPr>
          <w:rFonts w:ascii="Open Sans" w:hAnsi="Open Sans" w:eastAsia="Times New Roman" w:cs="Times New Roman"/>
          <w:spacing w:val="-1"/>
          <w:lang w:val="en-US"/>
        </w:rPr>
        <w:t xml:space="preserve"> confirmed that </w:t>
      </w:r>
      <w:r w:rsidR="006302E4">
        <w:rPr>
          <w:rFonts w:ascii="Open Sans" w:hAnsi="Open Sans" w:eastAsia="Times New Roman" w:cs="Times New Roman"/>
          <w:spacing w:val="-1"/>
          <w:lang w:val="en-US"/>
        </w:rPr>
        <w:t>he</w:t>
      </w:r>
      <w:r>
        <w:rPr>
          <w:rFonts w:ascii="Open Sans" w:hAnsi="Open Sans" w:eastAsia="Times New Roman" w:cs="Times New Roman"/>
          <w:spacing w:val="-1"/>
          <w:lang w:val="en-US"/>
        </w:rPr>
        <w:t xml:space="preserve"> would write a letter to the Secretary of State for Education regarding these three asks and </w:t>
      </w:r>
      <w:r w:rsidR="005F4682">
        <w:rPr>
          <w:rFonts w:ascii="Open Sans" w:hAnsi="Open Sans" w:eastAsia="Times New Roman" w:cs="Times New Roman"/>
          <w:spacing w:val="-1"/>
          <w:lang w:val="en-US"/>
        </w:rPr>
        <w:t xml:space="preserve">would ask </w:t>
      </w:r>
      <w:r w:rsidR="00E56614">
        <w:rPr>
          <w:rFonts w:ascii="Open Sans" w:hAnsi="Open Sans" w:eastAsia="Times New Roman" w:cs="Times New Roman"/>
          <w:spacing w:val="-1"/>
          <w:lang w:val="en-US"/>
        </w:rPr>
        <w:t xml:space="preserve">officers of the APPG </w:t>
      </w:r>
      <w:r w:rsidR="005F4682">
        <w:rPr>
          <w:rFonts w:ascii="Open Sans" w:hAnsi="Open Sans" w:eastAsia="Times New Roman" w:cs="Times New Roman"/>
          <w:spacing w:val="-1"/>
          <w:lang w:val="en-US"/>
        </w:rPr>
        <w:t xml:space="preserve">to </w:t>
      </w:r>
      <w:r w:rsidR="00E56614">
        <w:rPr>
          <w:rFonts w:ascii="Open Sans" w:hAnsi="Open Sans" w:eastAsia="Times New Roman" w:cs="Times New Roman"/>
          <w:spacing w:val="-1"/>
          <w:lang w:val="en-US"/>
        </w:rPr>
        <w:t xml:space="preserve">sign it. Lord Blunkett offered his support and affirmed he would </w:t>
      </w:r>
      <w:r w:rsidR="005F4682">
        <w:rPr>
          <w:rFonts w:ascii="Open Sans" w:hAnsi="Open Sans" w:eastAsia="Times New Roman" w:cs="Times New Roman"/>
          <w:spacing w:val="-1"/>
          <w:lang w:val="en-US"/>
        </w:rPr>
        <w:t>be a signatory</w:t>
      </w:r>
      <w:r w:rsidR="00E56614">
        <w:rPr>
          <w:rFonts w:ascii="Open Sans" w:hAnsi="Open Sans" w:eastAsia="Times New Roman" w:cs="Times New Roman"/>
          <w:spacing w:val="-1"/>
          <w:lang w:val="en-US"/>
        </w:rPr>
        <w:t xml:space="preserve">. </w:t>
      </w:r>
    </w:p>
    <w:p w:rsidR="00E56614" w:rsidP="007D21A4" w:rsidRDefault="00E56614" w14:paraId="10B02879" w14:textId="411E4862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</w:p>
    <w:p w:rsidRPr="005F4682" w:rsidR="005F4682" w:rsidP="007D21A4" w:rsidRDefault="005F4682" w14:paraId="41CBA7C6" w14:textId="4B1C350D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b/>
          <w:spacing w:val="-1"/>
          <w:lang w:val="en-US"/>
        </w:rPr>
      </w:pPr>
      <w:r w:rsidRPr="005F4682">
        <w:rPr>
          <w:rFonts w:ascii="Open Sans" w:hAnsi="Open Sans" w:eastAsia="Times New Roman" w:cs="Times New Roman"/>
          <w:b/>
          <w:spacing w:val="-1"/>
          <w:lang w:val="en-US"/>
        </w:rPr>
        <w:t>Actions:</w:t>
      </w:r>
    </w:p>
    <w:p w:rsidRPr="005F4682" w:rsidR="00DF602E" w:rsidP="00E56614" w:rsidRDefault="00E56614" w14:paraId="3B14C78E" w14:textId="40DC383E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b/>
          <w:spacing w:val="-1"/>
          <w:lang w:val="en-US"/>
        </w:rPr>
      </w:pPr>
      <w:r w:rsidRPr="005F4682">
        <w:rPr>
          <w:rFonts w:ascii="Open Sans" w:hAnsi="Open Sans" w:eastAsia="Times New Roman" w:cs="Times New Roman"/>
          <w:b/>
          <w:spacing w:val="-1"/>
          <w:lang w:val="en-US"/>
        </w:rPr>
        <w:t xml:space="preserve">AoC to draft up this letter and send </w:t>
      </w:r>
      <w:r w:rsidRPr="005F4682">
        <w:rPr>
          <w:rFonts w:ascii="Open Sans" w:hAnsi="Open Sans" w:eastAsia="Times New Roman" w:cs="Times New Roman"/>
          <w:b/>
          <w:bCs/>
          <w:spacing w:val="-1"/>
          <w:lang w:val="en-US"/>
        </w:rPr>
        <w:t>to</w:t>
      </w:r>
      <w:r w:rsidRPr="005F4682">
        <w:rPr>
          <w:rFonts w:ascii="Open Sans" w:hAnsi="Open Sans" w:eastAsia="Times New Roman" w:cs="Times New Roman"/>
          <w:b/>
          <w:spacing w:val="-1"/>
          <w:lang w:val="en-US"/>
        </w:rPr>
        <w:t xml:space="preserve"> APPG </w:t>
      </w:r>
      <w:r w:rsidR="00A364F3">
        <w:rPr>
          <w:rFonts w:ascii="Open Sans" w:hAnsi="Open Sans" w:eastAsia="Times New Roman" w:cs="Times New Roman"/>
          <w:b/>
          <w:bCs/>
          <w:spacing w:val="-1"/>
          <w:lang w:val="en-US"/>
        </w:rPr>
        <w:t xml:space="preserve">members for signatories </w:t>
      </w:r>
      <w:r w:rsidRPr="005F4682">
        <w:rPr>
          <w:rFonts w:ascii="Open Sans" w:hAnsi="Open Sans" w:eastAsia="Times New Roman" w:cs="Times New Roman"/>
          <w:b/>
          <w:spacing w:val="-1"/>
          <w:lang w:val="en-US"/>
        </w:rPr>
        <w:t xml:space="preserve">for comment and signatures. </w:t>
      </w:r>
    </w:p>
    <w:p w:rsidR="00E56614" w:rsidP="00E56614" w:rsidRDefault="00E56614" w14:paraId="2A2D8230" w14:textId="65260877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</w:p>
    <w:p w:rsidR="00E56614" w:rsidP="00E56614" w:rsidRDefault="00E56614" w14:paraId="7F1FBC3B" w14:textId="01FEEF81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  <w:r>
        <w:rPr>
          <w:rFonts w:ascii="Open Sans" w:hAnsi="Open Sans" w:eastAsia="Times New Roman" w:cs="Times New Roman"/>
          <w:spacing w:val="-1"/>
          <w:lang w:val="en-US"/>
        </w:rPr>
        <w:t xml:space="preserve">The Chair closed the meeting and outlined the </w:t>
      </w:r>
      <w:r w:rsidR="0097562B">
        <w:rPr>
          <w:rFonts w:ascii="Open Sans" w:hAnsi="Open Sans" w:eastAsia="Times New Roman" w:cs="Times New Roman"/>
          <w:spacing w:val="-1"/>
          <w:lang w:val="en-US"/>
        </w:rPr>
        <w:t xml:space="preserve">upcoming </w:t>
      </w:r>
      <w:r w:rsidR="00980028">
        <w:rPr>
          <w:rFonts w:ascii="Open Sans" w:hAnsi="Open Sans" w:eastAsia="Times New Roman" w:cs="Times New Roman"/>
          <w:spacing w:val="-1"/>
          <w:lang w:val="en-US"/>
        </w:rPr>
        <w:t>program</w:t>
      </w:r>
      <w:r w:rsidR="0097562B">
        <w:rPr>
          <w:rFonts w:ascii="Open Sans" w:hAnsi="Open Sans" w:eastAsia="Times New Roman" w:cs="Times New Roman"/>
          <w:spacing w:val="-1"/>
          <w:lang w:val="en-US"/>
        </w:rPr>
        <w:t xml:space="preserve"> of meetings including</w:t>
      </w:r>
      <w:r w:rsidR="00A364F3">
        <w:rPr>
          <w:rFonts w:ascii="Open Sans" w:hAnsi="Open Sans" w:eastAsia="Times New Roman" w:cs="Times New Roman"/>
          <w:spacing w:val="-1"/>
          <w:lang w:val="en-US"/>
        </w:rPr>
        <w:t xml:space="preserve"> on</w:t>
      </w:r>
      <w:r w:rsidR="0097562B">
        <w:rPr>
          <w:rFonts w:ascii="Open Sans" w:hAnsi="Open Sans" w:eastAsia="Times New Roman" w:cs="Times New Roman"/>
          <w:spacing w:val="-1"/>
          <w:lang w:val="en-US"/>
        </w:rPr>
        <w:t xml:space="preserve"> the; </w:t>
      </w:r>
    </w:p>
    <w:p w:rsidR="0097562B" w:rsidP="00E56614" w:rsidRDefault="0097562B" w14:paraId="35C898B1" w14:textId="6B969285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</w:p>
    <w:p w:rsidRPr="0097562B" w:rsidR="00711271" w:rsidP="0097562B" w:rsidRDefault="00711271" w14:paraId="6B47C0AA" w14:textId="7CA28B00">
      <w:pPr>
        <w:pStyle w:val="ListParagraph"/>
        <w:widowControl w:val="0"/>
        <w:numPr>
          <w:ilvl w:val="0"/>
          <w:numId w:val="7"/>
        </w:numPr>
        <w:spacing w:before="38" w:after="0" w:line="240" w:lineRule="auto"/>
        <w:ind w:right="113"/>
        <w:rPr>
          <w:rFonts w:ascii="Open Sans" w:hAnsi="Open Sans" w:eastAsia="Times New Roman" w:cs="Times New Roman"/>
          <w:spacing w:val="-1"/>
          <w:lang w:val="en-US"/>
        </w:rPr>
      </w:pPr>
      <w:r w:rsidRPr="0097562B">
        <w:rPr>
          <w:rFonts w:ascii="Open Sans" w:hAnsi="Open Sans" w:eastAsia="Times New Roman" w:cs="Times New Roman"/>
          <w:spacing w:val="-1"/>
          <w:lang w:val="en-US"/>
        </w:rPr>
        <w:t>Comprehensive spending review</w:t>
      </w:r>
    </w:p>
    <w:p w:rsidRPr="0097562B" w:rsidR="00711271" w:rsidP="0097562B" w:rsidRDefault="00711271" w14:paraId="02BB7AB6" w14:textId="7ADA9B61">
      <w:pPr>
        <w:pStyle w:val="ListParagraph"/>
        <w:widowControl w:val="0"/>
        <w:numPr>
          <w:ilvl w:val="0"/>
          <w:numId w:val="7"/>
        </w:numPr>
        <w:spacing w:before="38" w:after="0" w:line="240" w:lineRule="auto"/>
        <w:ind w:right="113"/>
        <w:rPr>
          <w:rFonts w:ascii="Open Sans" w:hAnsi="Open Sans" w:eastAsia="Times New Roman" w:cs="Times New Roman"/>
          <w:spacing w:val="-1"/>
          <w:lang w:val="en-US"/>
        </w:rPr>
      </w:pPr>
      <w:r w:rsidRPr="0097562B">
        <w:rPr>
          <w:rFonts w:ascii="Open Sans" w:hAnsi="Open Sans" w:eastAsia="Times New Roman" w:cs="Times New Roman"/>
          <w:spacing w:val="-1"/>
          <w:lang w:val="en-US"/>
        </w:rPr>
        <w:t xml:space="preserve">FE Legislation in the Queens Speech </w:t>
      </w:r>
    </w:p>
    <w:p w:rsidRPr="0097562B" w:rsidR="00711271" w:rsidP="0097562B" w:rsidRDefault="0097562B" w14:paraId="2F87E089" w14:textId="4D093ED1">
      <w:pPr>
        <w:pStyle w:val="ListParagraph"/>
        <w:widowControl w:val="0"/>
        <w:numPr>
          <w:ilvl w:val="0"/>
          <w:numId w:val="7"/>
        </w:numPr>
        <w:spacing w:before="38" w:after="0" w:line="240" w:lineRule="auto"/>
        <w:ind w:right="113"/>
        <w:rPr>
          <w:rFonts w:ascii="Open Sans" w:hAnsi="Open Sans" w:eastAsia="Times New Roman" w:cs="Times New Roman"/>
          <w:spacing w:val="-1"/>
          <w:lang w:val="en-US"/>
        </w:rPr>
      </w:pPr>
      <w:r w:rsidRPr="0097562B">
        <w:rPr>
          <w:rFonts w:ascii="Open Sans" w:hAnsi="Open Sans" w:eastAsia="Times New Roman" w:cs="Times New Roman"/>
          <w:spacing w:val="-1"/>
          <w:lang w:val="en-US"/>
        </w:rPr>
        <w:t>S</w:t>
      </w:r>
      <w:r w:rsidRPr="0097562B" w:rsidR="00A563CE">
        <w:rPr>
          <w:rFonts w:ascii="Open Sans" w:hAnsi="Open Sans" w:eastAsia="Times New Roman" w:cs="Times New Roman"/>
          <w:spacing w:val="-1"/>
          <w:lang w:val="en-US"/>
        </w:rPr>
        <w:t xml:space="preserve">kills in the post Brexit economy. </w:t>
      </w:r>
    </w:p>
    <w:p w:rsidR="00C2002D" w:rsidP="00711271" w:rsidRDefault="00C2002D" w14:paraId="3C40E262" w14:textId="2039B008">
      <w:pPr>
        <w:widowControl w:val="0"/>
        <w:spacing w:before="38" w:after="0" w:line="240" w:lineRule="auto"/>
        <w:ind w:right="113"/>
        <w:rPr>
          <w:rFonts w:ascii="Open Sans" w:hAnsi="Open Sans" w:eastAsia="Times New Roman" w:cs="Times New Roman"/>
          <w:spacing w:val="-1"/>
          <w:lang w:val="en-US"/>
        </w:rPr>
      </w:pPr>
    </w:p>
    <w:p w:rsidRPr="006F531D" w:rsidR="001F62DD" w:rsidP="001F62DD" w:rsidRDefault="001F62DD" w14:paraId="7C878C4A" w14:textId="2DE952B1">
      <w:pPr>
        <w:widowControl w:val="0"/>
        <w:spacing w:after="0" w:line="240" w:lineRule="auto"/>
        <w:ind w:left="114"/>
        <w:rPr>
          <w:rFonts w:ascii="Open Sans" w:hAnsi="Open Sans" w:eastAsia="Times New Roman" w:cs="Times New Roman"/>
          <w:lang w:val="en-US"/>
        </w:rPr>
      </w:pPr>
      <w:r w:rsidRPr="006F531D">
        <w:rPr>
          <w:rFonts w:ascii="Open Sans" w:hAnsi="Open Sans" w:eastAsia="Times New Roman" w:cs="Times New Roman"/>
          <w:spacing w:val="-1"/>
          <w:lang w:val="en-US"/>
        </w:rPr>
        <w:t xml:space="preserve">Meeting closed </w:t>
      </w:r>
      <w:r w:rsidRPr="006F531D">
        <w:rPr>
          <w:rFonts w:ascii="Open Sans" w:hAnsi="Open Sans" w:eastAsia="Times New Roman" w:cs="Times New Roman"/>
          <w:spacing w:val="-2"/>
          <w:lang w:val="en-US"/>
        </w:rPr>
        <w:t>at</w:t>
      </w:r>
      <w:r w:rsidRPr="006F531D">
        <w:rPr>
          <w:rFonts w:ascii="Open Sans" w:hAnsi="Open Sans" w:eastAsia="Times New Roman" w:cs="Times New Roman"/>
          <w:lang w:val="en-US"/>
        </w:rPr>
        <w:t xml:space="preserve"> </w:t>
      </w:r>
      <w:r>
        <w:rPr>
          <w:rFonts w:ascii="Open Sans" w:hAnsi="Open Sans" w:eastAsia="Times New Roman" w:cs="Times New Roman"/>
          <w:lang w:val="en-US"/>
        </w:rPr>
        <w:t>4</w:t>
      </w:r>
      <w:r w:rsidRPr="006F531D">
        <w:rPr>
          <w:rFonts w:ascii="Open Sans" w:hAnsi="Open Sans" w:eastAsia="Times New Roman" w:cs="Times New Roman"/>
          <w:spacing w:val="-2"/>
          <w:lang w:val="en-US"/>
        </w:rPr>
        <w:t>.0</w:t>
      </w:r>
      <w:r>
        <w:rPr>
          <w:rFonts w:ascii="Open Sans" w:hAnsi="Open Sans" w:eastAsia="Times New Roman" w:cs="Times New Roman"/>
          <w:spacing w:val="-2"/>
          <w:lang w:val="en-US"/>
        </w:rPr>
        <w:t>2</w:t>
      </w:r>
      <w:r w:rsidRPr="006F531D">
        <w:rPr>
          <w:rFonts w:ascii="Open Sans" w:hAnsi="Open Sans" w:eastAsia="Times New Roman" w:cs="Times New Roman"/>
          <w:spacing w:val="-2"/>
          <w:lang w:val="en-US"/>
        </w:rPr>
        <w:t>pm</w:t>
      </w:r>
    </w:p>
    <w:p w:rsidR="00D81933" w:rsidP="006F531D" w:rsidRDefault="00D81933" w14:paraId="79013986" w14:textId="3F08CEE7">
      <w:pPr>
        <w:widowControl w:val="0"/>
        <w:spacing w:before="38" w:after="0" w:line="240" w:lineRule="auto"/>
        <w:ind w:left="614" w:right="113"/>
        <w:rPr>
          <w:rFonts w:ascii="Open Sans" w:hAnsi="Open Sans" w:eastAsia="Times New Roman" w:cs="Times New Roman"/>
          <w:spacing w:val="-1"/>
          <w:lang w:val="en-US"/>
        </w:rPr>
      </w:pPr>
    </w:p>
    <w:p w:rsidRPr="006F531D" w:rsidR="006F531D" w:rsidP="006F531D" w:rsidRDefault="006F531D" w14:paraId="59FBEF66" w14:textId="77777777">
      <w:pPr>
        <w:widowControl w:val="0"/>
        <w:spacing w:before="55" w:after="0" w:line="240" w:lineRule="auto"/>
        <w:ind w:left="22"/>
        <w:jc w:val="center"/>
        <w:rPr>
          <w:rFonts w:ascii="Open Sans" w:hAnsi="Open Sans" w:eastAsia="Times New Roman" w:cs="Open Sans"/>
          <w:sz w:val="16"/>
          <w:szCs w:val="16"/>
          <w:lang w:val="en-US"/>
        </w:rPr>
      </w:pPr>
      <w:r w:rsidRPr="006F531D">
        <w:rPr>
          <w:rFonts w:ascii="Open Sans" w:eastAsia="Times New Roman" w:cs="Times New Roman"/>
          <w:color w:val="8B8279"/>
          <w:sz w:val="16"/>
          <w:lang w:val="en-US"/>
        </w:rPr>
        <w:t>1</w:t>
      </w:r>
    </w:p>
    <w:p w:rsidR="00EE2A1F" w:rsidRDefault="00EE2A1F" w14:paraId="053B8867" w14:textId="77777777"/>
    <w:sectPr w:rsidR="00EE2A1F" w:rsidSect="00F8086A">
      <w:pgSz w:w="11900" w:h="16850" w:orient="portrait"/>
      <w:pgMar w:top="720" w:right="720" w:bottom="720" w:left="720" w:header="720" w:footer="720" w:gutter="0"/>
      <w:cols w:space="720"/>
      <w:docGrid w:linePitch="2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159"/>
    <w:multiLevelType w:val="hybridMultilevel"/>
    <w:tmpl w:val="58182CB8"/>
    <w:lvl w:ilvl="0" w:tplc="B866D2B0">
      <w:numFmt w:val="bullet"/>
      <w:lvlText w:val=""/>
      <w:lvlJc w:val="left"/>
      <w:pPr>
        <w:ind w:left="974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AF1901"/>
    <w:multiLevelType w:val="hybridMultilevel"/>
    <w:tmpl w:val="ED743782"/>
    <w:lvl w:ilvl="0" w:tplc="B866D2B0">
      <w:numFmt w:val="bullet"/>
      <w:lvlText w:val=""/>
      <w:lvlJc w:val="left"/>
      <w:pPr>
        <w:ind w:left="974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EE689E"/>
    <w:multiLevelType w:val="hybridMultilevel"/>
    <w:tmpl w:val="71764926"/>
    <w:lvl w:ilvl="0" w:tplc="0EECE1C2">
      <w:numFmt w:val="bullet"/>
      <w:lvlText w:val="-"/>
      <w:lvlJc w:val="left"/>
      <w:pPr>
        <w:ind w:left="974" w:hanging="360"/>
      </w:pPr>
      <w:rPr>
        <w:rFonts w:hint="default" w:ascii="Open Sans" w:hAnsi="Open Sans" w:eastAsia="Times New Roman" w:cs="Open Sans"/>
      </w:rPr>
    </w:lvl>
    <w:lvl w:ilvl="1" w:tplc="08090003" w:tentative="1">
      <w:start w:val="1"/>
      <w:numFmt w:val="bullet"/>
      <w:lvlText w:val="o"/>
      <w:lvlJc w:val="left"/>
      <w:pPr>
        <w:ind w:left="169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1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3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5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7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9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1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34" w:hanging="360"/>
      </w:pPr>
      <w:rPr>
        <w:rFonts w:hint="default" w:ascii="Wingdings" w:hAnsi="Wingdings"/>
      </w:rPr>
    </w:lvl>
  </w:abstractNum>
  <w:abstractNum w:abstractNumId="3" w15:restartNumberingAfterBreak="0">
    <w:nsid w:val="304E5B5A"/>
    <w:multiLevelType w:val="hybridMultilevel"/>
    <w:tmpl w:val="B1A463EA"/>
    <w:lvl w:ilvl="0" w:tplc="5ED81526">
      <w:start w:val="4"/>
      <w:numFmt w:val="bullet"/>
      <w:lvlText w:val="-"/>
      <w:lvlJc w:val="left"/>
      <w:pPr>
        <w:ind w:left="1080" w:hanging="360"/>
      </w:pPr>
      <w:rPr>
        <w:rFonts w:hint="default" w:ascii="Open Sans" w:hAnsi="Open Sans" w:cs="Open Sans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3ED3688B"/>
    <w:multiLevelType w:val="hybridMultilevel"/>
    <w:tmpl w:val="F880D232"/>
    <w:lvl w:ilvl="0" w:tplc="41E8CE02">
      <w:start w:val="1"/>
      <w:numFmt w:val="bullet"/>
      <w:lvlText w:val="➢"/>
      <w:lvlJc w:val="left"/>
      <w:pPr>
        <w:ind w:left="834" w:hanging="360"/>
      </w:pPr>
      <w:rPr>
        <w:rFonts w:hint="default" w:ascii="MS Gothic" w:hAnsi="MS Gothic" w:eastAsia="MS Gothic"/>
        <w:w w:val="79"/>
        <w:sz w:val="22"/>
      </w:rPr>
    </w:lvl>
    <w:lvl w:ilvl="1" w:tplc="B6267762">
      <w:start w:val="1"/>
      <w:numFmt w:val="bullet"/>
      <w:lvlText w:val="•"/>
      <w:lvlJc w:val="left"/>
      <w:pPr>
        <w:ind w:left="1666" w:hanging="360"/>
      </w:pPr>
      <w:rPr>
        <w:rFonts w:hint="default"/>
      </w:rPr>
    </w:lvl>
    <w:lvl w:ilvl="2" w:tplc="84204F6E">
      <w:start w:val="1"/>
      <w:numFmt w:val="bullet"/>
      <w:lvlText w:val="•"/>
      <w:lvlJc w:val="left"/>
      <w:pPr>
        <w:ind w:left="2499" w:hanging="360"/>
      </w:pPr>
      <w:rPr>
        <w:rFonts w:hint="default"/>
      </w:rPr>
    </w:lvl>
    <w:lvl w:ilvl="3" w:tplc="9170143A">
      <w:start w:val="1"/>
      <w:numFmt w:val="bullet"/>
      <w:lvlText w:val="•"/>
      <w:lvlJc w:val="left"/>
      <w:pPr>
        <w:ind w:left="3331" w:hanging="360"/>
      </w:pPr>
      <w:rPr>
        <w:rFonts w:hint="default"/>
      </w:rPr>
    </w:lvl>
    <w:lvl w:ilvl="4" w:tplc="46CA4A3C">
      <w:start w:val="1"/>
      <w:numFmt w:val="bullet"/>
      <w:lvlText w:val="•"/>
      <w:lvlJc w:val="left"/>
      <w:pPr>
        <w:ind w:left="4164" w:hanging="360"/>
      </w:pPr>
      <w:rPr>
        <w:rFonts w:hint="default"/>
      </w:rPr>
    </w:lvl>
    <w:lvl w:ilvl="5" w:tplc="3F8C666C">
      <w:start w:val="1"/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AB1608E6">
      <w:start w:val="1"/>
      <w:numFmt w:val="bullet"/>
      <w:lvlText w:val="•"/>
      <w:lvlJc w:val="left"/>
      <w:pPr>
        <w:ind w:left="5829" w:hanging="360"/>
      </w:pPr>
      <w:rPr>
        <w:rFonts w:hint="default"/>
      </w:rPr>
    </w:lvl>
    <w:lvl w:ilvl="7" w:tplc="C1C64792">
      <w:start w:val="1"/>
      <w:numFmt w:val="bullet"/>
      <w:lvlText w:val="•"/>
      <w:lvlJc w:val="left"/>
      <w:pPr>
        <w:ind w:left="6661" w:hanging="360"/>
      </w:pPr>
      <w:rPr>
        <w:rFonts w:hint="default"/>
      </w:rPr>
    </w:lvl>
    <w:lvl w:ilvl="8" w:tplc="31944A84">
      <w:start w:val="1"/>
      <w:numFmt w:val="bullet"/>
      <w:lvlText w:val="•"/>
      <w:lvlJc w:val="left"/>
      <w:pPr>
        <w:ind w:left="7494" w:hanging="360"/>
      </w:pPr>
      <w:rPr>
        <w:rFonts w:hint="default"/>
      </w:rPr>
    </w:lvl>
  </w:abstractNum>
  <w:abstractNum w:abstractNumId="5" w15:restartNumberingAfterBreak="0">
    <w:nsid w:val="4D527C91"/>
    <w:multiLevelType w:val="hybridMultilevel"/>
    <w:tmpl w:val="3EB2C1D8"/>
    <w:lvl w:ilvl="0" w:tplc="B866D2B0">
      <w:numFmt w:val="bullet"/>
      <w:lvlText w:val=""/>
      <w:lvlJc w:val="left"/>
      <w:pPr>
        <w:ind w:left="1588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05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7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9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1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3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5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7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94" w:hanging="360"/>
      </w:pPr>
      <w:rPr>
        <w:rFonts w:hint="default" w:ascii="Wingdings" w:hAnsi="Wingdings"/>
      </w:rPr>
    </w:lvl>
  </w:abstractNum>
  <w:abstractNum w:abstractNumId="6" w15:restartNumberingAfterBreak="0">
    <w:nsid w:val="659E354D"/>
    <w:multiLevelType w:val="hybridMultilevel"/>
    <w:tmpl w:val="0248D29E"/>
    <w:lvl w:ilvl="0" w:tplc="B866D2B0">
      <w:numFmt w:val="bullet"/>
      <w:lvlText w:val=""/>
      <w:lvlJc w:val="left"/>
      <w:pPr>
        <w:ind w:left="1588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05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7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9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1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3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5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7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94" w:hanging="360"/>
      </w:pPr>
      <w:rPr>
        <w:rFonts w:hint="default" w:ascii="Wingdings" w:hAnsi="Wingdings"/>
      </w:rPr>
    </w:lvl>
  </w:abstractNum>
  <w:abstractNum w:abstractNumId="7" w15:restartNumberingAfterBreak="0">
    <w:nsid w:val="71A04711"/>
    <w:multiLevelType w:val="hybridMultilevel"/>
    <w:tmpl w:val="357E7474"/>
    <w:lvl w:ilvl="0" w:tplc="B866D2B0">
      <w:numFmt w:val="bullet"/>
      <w:lvlText w:val=""/>
      <w:lvlJc w:val="left"/>
      <w:pPr>
        <w:ind w:left="974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69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1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3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5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7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9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1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34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1D"/>
    <w:rsid w:val="00001E69"/>
    <w:rsid w:val="00032A77"/>
    <w:rsid w:val="0004016A"/>
    <w:rsid w:val="00046565"/>
    <w:rsid w:val="000508A3"/>
    <w:rsid w:val="00061891"/>
    <w:rsid w:val="00071C39"/>
    <w:rsid w:val="00082BF5"/>
    <w:rsid w:val="000B3B03"/>
    <w:rsid w:val="000C3318"/>
    <w:rsid w:val="000E42F6"/>
    <w:rsid w:val="000F17A2"/>
    <w:rsid w:val="000F2B25"/>
    <w:rsid w:val="00104069"/>
    <w:rsid w:val="001115E8"/>
    <w:rsid w:val="00114F4B"/>
    <w:rsid w:val="001150A2"/>
    <w:rsid w:val="00137374"/>
    <w:rsid w:val="00162955"/>
    <w:rsid w:val="00165E88"/>
    <w:rsid w:val="001679EE"/>
    <w:rsid w:val="00172428"/>
    <w:rsid w:val="00172E33"/>
    <w:rsid w:val="00180A3A"/>
    <w:rsid w:val="001962BE"/>
    <w:rsid w:val="001963E9"/>
    <w:rsid w:val="001A2AB0"/>
    <w:rsid w:val="001A59BF"/>
    <w:rsid w:val="001D07B7"/>
    <w:rsid w:val="001F62DD"/>
    <w:rsid w:val="002034AC"/>
    <w:rsid w:val="00204C8F"/>
    <w:rsid w:val="002057E8"/>
    <w:rsid w:val="002077B3"/>
    <w:rsid w:val="00212B24"/>
    <w:rsid w:val="002155D6"/>
    <w:rsid w:val="002163F8"/>
    <w:rsid w:val="00226E9D"/>
    <w:rsid w:val="00242434"/>
    <w:rsid w:val="00256048"/>
    <w:rsid w:val="00274CC1"/>
    <w:rsid w:val="00284764"/>
    <w:rsid w:val="00296F84"/>
    <w:rsid w:val="002A17BF"/>
    <w:rsid w:val="002C43FD"/>
    <w:rsid w:val="002D0FA9"/>
    <w:rsid w:val="002E120D"/>
    <w:rsid w:val="002F59BF"/>
    <w:rsid w:val="00300B1B"/>
    <w:rsid w:val="00305505"/>
    <w:rsid w:val="00311446"/>
    <w:rsid w:val="0031350E"/>
    <w:rsid w:val="00321338"/>
    <w:rsid w:val="003571C0"/>
    <w:rsid w:val="003B0D7F"/>
    <w:rsid w:val="003B16E0"/>
    <w:rsid w:val="003D1656"/>
    <w:rsid w:val="00400B3A"/>
    <w:rsid w:val="00400C53"/>
    <w:rsid w:val="00417885"/>
    <w:rsid w:val="00424735"/>
    <w:rsid w:val="0043005F"/>
    <w:rsid w:val="0043613D"/>
    <w:rsid w:val="00452F52"/>
    <w:rsid w:val="00480276"/>
    <w:rsid w:val="00483A16"/>
    <w:rsid w:val="00493A9C"/>
    <w:rsid w:val="004C0866"/>
    <w:rsid w:val="004F2451"/>
    <w:rsid w:val="004F45B2"/>
    <w:rsid w:val="005055DF"/>
    <w:rsid w:val="00513558"/>
    <w:rsid w:val="00514FA6"/>
    <w:rsid w:val="005311C2"/>
    <w:rsid w:val="00534291"/>
    <w:rsid w:val="00534AF7"/>
    <w:rsid w:val="005400F3"/>
    <w:rsid w:val="00545921"/>
    <w:rsid w:val="00550C6F"/>
    <w:rsid w:val="005565EF"/>
    <w:rsid w:val="00570E2E"/>
    <w:rsid w:val="005726E2"/>
    <w:rsid w:val="00595967"/>
    <w:rsid w:val="00596916"/>
    <w:rsid w:val="005A3859"/>
    <w:rsid w:val="005A7A38"/>
    <w:rsid w:val="005B6819"/>
    <w:rsid w:val="005C407B"/>
    <w:rsid w:val="005F0033"/>
    <w:rsid w:val="005F41E0"/>
    <w:rsid w:val="005F4682"/>
    <w:rsid w:val="005F7C87"/>
    <w:rsid w:val="006302E4"/>
    <w:rsid w:val="006415A6"/>
    <w:rsid w:val="00651362"/>
    <w:rsid w:val="00654F34"/>
    <w:rsid w:val="006610BE"/>
    <w:rsid w:val="00662DE4"/>
    <w:rsid w:val="0069197E"/>
    <w:rsid w:val="00694AA8"/>
    <w:rsid w:val="006A05B9"/>
    <w:rsid w:val="006D7336"/>
    <w:rsid w:val="006E45C0"/>
    <w:rsid w:val="006F531D"/>
    <w:rsid w:val="007019E0"/>
    <w:rsid w:val="007039F9"/>
    <w:rsid w:val="00711271"/>
    <w:rsid w:val="0071625F"/>
    <w:rsid w:val="00734352"/>
    <w:rsid w:val="00740471"/>
    <w:rsid w:val="00740686"/>
    <w:rsid w:val="00757FC5"/>
    <w:rsid w:val="00770548"/>
    <w:rsid w:val="007B13F2"/>
    <w:rsid w:val="007D21A4"/>
    <w:rsid w:val="007E3C11"/>
    <w:rsid w:val="007E4D52"/>
    <w:rsid w:val="007F2334"/>
    <w:rsid w:val="008100FB"/>
    <w:rsid w:val="00810DEB"/>
    <w:rsid w:val="00815C40"/>
    <w:rsid w:val="008215CB"/>
    <w:rsid w:val="00831924"/>
    <w:rsid w:val="008339CD"/>
    <w:rsid w:val="008439EB"/>
    <w:rsid w:val="008575DD"/>
    <w:rsid w:val="0086204A"/>
    <w:rsid w:val="0087503A"/>
    <w:rsid w:val="00881A81"/>
    <w:rsid w:val="00885FEF"/>
    <w:rsid w:val="00897EFC"/>
    <w:rsid w:val="008A268B"/>
    <w:rsid w:val="008A767F"/>
    <w:rsid w:val="008D7F8E"/>
    <w:rsid w:val="008F0CFB"/>
    <w:rsid w:val="00901A9C"/>
    <w:rsid w:val="00910F87"/>
    <w:rsid w:val="00911720"/>
    <w:rsid w:val="0091743A"/>
    <w:rsid w:val="009239EF"/>
    <w:rsid w:val="00923FAD"/>
    <w:rsid w:val="00933309"/>
    <w:rsid w:val="0096403B"/>
    <w:rsid w:val="00973D21"/>
    <w:rsid w:val="00974F3B"/>
    <w:rsid w:val="0097562B"/>
    <w:rsid w:val="00980028"/>
    <w:rsid w:val="009A57C6"/>
    <w:rsid w:val="009B11CC"/>
    <w:rsid w:val="009B41E6"/>
    <w:rsid w:val="009C36B4"/>
    <w:rsid w:val="009D7A48"/>
    <w:rsid w:val="00A06B73"/>
    <w:rsid w:val="00A16FD1"/>
    <w:rsid w:val="00A364F3"/>
    <w:rsid w:val="00A373F2"/>
    <w:rsid w:val="00A40A29"/>
    <w:rsid w:val="00A4762A"/>
    <w:rsid w:val="00A563CE"/>
    <w:rsid w:val="00A777E7"/>
    <w:rsid w:val="00AA377F"/>
    <w:rsid w:val="00AB2043"/>
    <w:rsid w:val="00AC39F5"/>
    <w:rsid w:val="00AF806B"/>
    <w:rsid w:val="00B0034F"/>
    <w:rsid w:val="00B03693"/>
    <w:rsid w:val="00B05AC6"/>
    <w:rsid w:val="00B11360"/>
    <w:rsid w:val="00B127C3"/>
    <w:rsid w:val="00B13DDE"/>
    <w:rsid w:val="00B165F3"/>
    <w:rsid w:val="00B2516F"/>
    <w:rsid w:val="00B251DC"/>
    <w:rsid w:val="00B27E72"/>
    <w:rsid w:val="00B51AA9"/>
    <w:rsid w:val="00B67127"/>
    <w:rsid w:val="00B73BED"/>
    <w:rsid w:val="00B76AC1"/>
    <w:rsid w:val="00B82954"/>
    <w:rsid w:val="00B9539D"/>
    <w:rsid w:val="00B96CE7"/>
    <w:rsid w:val="00B97190"/>
    <w:rsid w:val="00BA6CBB"/>
    <w:rsid w:val="00BB2ED0"/>
    <w:rsid w:val="00BC42CD"/>
    <w:rsid w:val="00BD30B2"/>
    <w:rsid w:val="00BF54C4"/>
    <w:rsid w:val="00C1477A"/>
    <w:rsid w:val="00C2002D"/>
    <w:rsid w:val="00C30E04"/>
    <w:rsid w:val="00C30FFA"/>
    <w:rsid w:val="00C31565"/>
    <w:rsid w:val="00C322F1"/>
    <w:rsid w:val="00C53D14"/>
    <w:rsid w:val="00C548F8"/>
    <w:rsid w:val="00C87A97"/>
    <w:rsid w:val="00CC0C5A"/>
    <w:rsid w:val="00CC4C14"/>
    <w:rsid w:val="00CD167D"/>
    <w:rsid w:val="00CE4862"/>
    <w:rsid w:val="00CF250C"/>
    <w:rsid w:val="00CF3A79"/>
    <w:rsid w:val="00CF5EC6"/>
    <w:rsid w:val="00CF7506"/>
    <w:rsid w:val="00D01B1D"/>
    <w:rsid w:val="00D02C92"/>
    <w:rsid w:val="00D1576F"/>
    <w:rsid w:val="00D204E1"/>
    <w:rsid w:val="00D375E0"/>
    <w:rsid w:val="00D54941"/>
    <w:rsid w:val="00D54D7F"/>
    <w:rsid w:val="00D613AA"/>
    <w:rsid w:val="00D81933"/>
    <w:rsid w:val="00D846A2"/>
    <w:rsid w:val="00DA38E6"/>
    <w:rsid w:val="00DD41C2"/>
    <w:rsid w:val="00DE2E53"/>
    <w:rsid w:val="00DF4302"/>
    <w:rsid w:val="00DF602E"/>
    <w:rsid w:val="00E15316"/>
    <w:rsid w:val="00E34256"/>
    <w:rsid w:val="00E42EBF"/>
    <w:rsid w:val="00E43438"/>
    <w:rsid w:val="00E446D9"/>
    <w:rsid w:val="00E56614"/>
    <w:rsid w:val="00E71275"/>
    <w:rsid w:val="00E71929"/>
    <w:rsid w:val="00E734CC"/>
    <w:rsid w:val="00E84DFA"/>
    <w:rsid w:val="00EC680A"/>
    <w:rsid w:val="00ED487E"/>
    <w:rsid w:val="00EE2A1F"/>
    <w:rsid w:val="00EE4035"/>
    <w:rsid w:val="00EE5F99"/>
    <w:rsid w:val="00EF69C6"/>
    <w:rsid w:val="00F464B6"/>
    <w:rsid w:val="00F47453"/>
    <w:rsid w:val="00F75884"/>
    <w:rsid w:val="00F8086A"/>
    <w:rsid w:val="00F93306"/>
    <w:rsid w:val="00FC0FAA"/>
    <w:rsid w:val="00FC6357"/>
    <w:rsid w:val="00FD4BA9"/>
    <w:rsid w:val="00FF10F6"/>
    <w:rsid w:val="00FF3F16"/>
    <w:rsid w:val="09AFF946"/>
    <w:rsid w:val="0AACA4E3"/>
    <w:rsid w:val="11093777"/>
    <w:rsid w:val="1132BF5D"/>
    <w:rsid w:val="125E9043"/>
    <w:rsid w:val="1775BF2F"/>
    <w:rsid w:val="19C91AE5"/>
    <w:rsid w:val="1A3D3491"/>
    <w:rsid w:val="1C8D4AFC"/>
    <w:rsid w:val="1D682A5F"/>
    <w:rsid w:val="1DD85868"/>
    <w:rsid w:val="1FDA1060"/>
    <w:rsid w:val="210FF92A"/>
    <w:rsid w:val="2349CE5F"/>
    <w:rsid w:val="2C9670F0"/>
    <w:rsid w:val="2CF0E34E"/>
    <w:rsid w:val="2D6525CC"/>
    <w:rsid w:val="2E431A61"/>
    <w:rsid w:val="2F3175FA"/>
    <w:rsid w:val="2FDEEAC2"/>
    <w:rsid w:val="322AB617"/>
    <w:rsid w:val="33C68678"/>
    <w:rsid w:val="3590AD8B"/>
    <w:rsid w:val="3A3D79A3"/>
    <w:rsid w:val="3D279D6E"/>
    <w:rsid w:val="3D4A8D6E"/>
    <w:rsid w:val="3E75B88C"/>
    <w:rsid w:val="43D95043"/>
    <w:rsid w:val="48CCA75E"/>
    <w:rsid w:val="4D9E70B5"/>
    <w:rsid w:val="4EC0BDF7"/>
    <w:rsid w:val="5122037B"/>
    <w:rsid w:val="5276B518"/>
    <w:rsid w:val="52E57DC2"/>
    <w:rsid w:val="53319841"/>
    <w:rsid w:val="54E33700"/>
    <w:rsid w:val="5819922C"/>
    <w:rsid w:val="59444009"/>
    <w:rsid w:val="59B6C04C"/>
    <w:rsid w:val="5BC9C9CA"/>
    <w:rsid w:val="5E70F0E9"/>
    <w:rsid w:val="5EE56402"/>
    <w:rsid w:val="60AFEDDA"/>
    <w:rsid w:val="61399292"/>
    <w:rsid w:val="63BD492B"/>
    <w:rsid w:val="63F01902"/>
    <w:rsid w:val="64E0326D"/>
    <w:rsid w:val="65ED1DBD"/>
    <w:rsid w:val="672EAF80"/>
    <w:rsid w:val="68C30B1A"/>
    <w:rsid w:val="69B48269"/>
    <w:rsid w:val="708C90C8"/>
    <w:rsid w:val="70F7F0FF"/>
    <w:rsid w:val="742F91C1"/>
    <w:rsid w:val="783A2A01"/>
    <w:rsid w:val="791968BA"/>
    <w:rsid w:val="7A17F6FE"/>
    <w:rsid w:val="7ABC6564"/>
    <w:rsid w:val="7BA6E2EE"/>
    <w:rsid w:val="7C483EDE"/>
    <w:rsid w:val="7CA4A4B5"/>
    <w:rsid w:val="7F2A9372"/>
    <w:rsid w:val="7FAA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121D"/>
  <w15:chartTrackingRefBased/>
  <w15:docId w15:val="{74AA43C2-06CF-4D21-A9E7-9319AD72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F531D"/>
    <w:pPr>
      <w:widowControl w:val="0"/>
      <w:spacing w:after="0" w:line="240" w:lineRule="auto"/>
      <w:ind w:left="614"/>
    </w:pPr>
    <w:rPr>
      <w:rFonts w:ascii="Open Sans" w:hAnsi="Open Sans" w:eastAsia="Times New Roman" w:cs="Times New Roman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6F531D"/>
    <w:rPr>
      <w:rFonts w:ascii="Open Sans" w:hAnsi="Open Sans" w:eastAsia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9174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4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25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342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25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342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3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6/09/relationships/commentsIds" Target="commentsId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1/relationships/commentsExtended" Target="commentsExtended.xml" Id="rId11" /><Relationship Type="http://schemas.openxmlformats.org/officeDocument/2006/relationships/numbering" Target="numbering.xml" Id="rId5" /><Relationship Type="http://schemas.microsoft.com/office/2011/relationships/people" Target="people.xml" Id="rId15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A98BF25A9A74D9A3C55FE3D345D01" ma:contentTypeVersion="12" ma:contentTypeDescription="Create a new document." ma:contentTypeScope="" ma:versionID="6376f06a63d460b467c6f2b20aa65629">
  <xsd:schema xmlns:xsd="http://www.w3.org/2001/XMLSchema" xmlns:xs="http://www.w3.org/2001/XMLSchema" xmlns:p="http://schemas.microsoft.com/office/2006/metadata/properties" xmlns:ns2="c3a660bf-031e-42e7-a9a7-8b8b144caaf9" xmlns:ns3="b9d11ced-87ac-403a-9f62-40de76f98311" targetNamespace="http://schemas.microsoft.com/office/2006/metadata/properties" ma:root="true" ma:fieldsID="cbe30af4bcbbfe442a88170e2cd7e4ac" ns2:_="" ns3:_="">
    <xsd:import namespace="c3a660bf-031e-42e7-a9a7-8b8b144caaf9"/>
    <xsd:import namespace="b9d11ced-87ac-403a-9f62-40de76f98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60bf-031e-42e7-a9a7-8b8b144c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11ced-87ac-403a-9f62-40de76f98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E8A21-AD4C-4F13-B2BE-26EF5B30856F}"/>
</file>

<file path=customXml/itemProps2.xml><?xml version="1.0" encoding="utf-8"?>
<ds:datastoreItem xmlns:ds="http://schemas.openxmlformats.org/officeDocument/2006/customXml" ds:itemID="{BDC2343C-5AE8-40A6-8E5C-1FC6CBEC37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37208E-3A7F-4008-BE5A-500A9E1096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88D8B7-2EDC-40F6-8DE0-9E433DD46D5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Bardell</dc:creator>
  <cp:keywords/>
  <dc:description/>
  <cp:lastModifiedBy>Fiona Bardell</cp:lastModifiedBy>
  <cp:revision>244</cp:revision>
  <dcterms:created xsi:type="dcterms:W3CDTF">2021-04-20T13:43:00Z</dcterms:created>
  <dcterms:modified xsi:type="dcterms:W3CDTF">2021-04-28T08:15:51Z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0x0101009A7A98BF25A9A74D9A3C55FE3D345D01</vt:lpwstr>
  </property>
  <property fmtid="{D5CDD505-2E9C-101B-9397-08002B2CF9AE}" pid="3" name="Order">
    <vt:r8>5100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