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B378" w14:textId="2CF7CDD8" w:rsidR="00F82953" w:rsidRPr="006265EE" w:rsidRDefault="00C160DE">
      <w:pPr>
        <w:rPr>
          <w:b/>
          <w:bCs/>
          <w:sz w:val="28"/>
          <w:szCs w:val="28"/>
        </w:rPr>
      </w:pPr>
      <w:r w:rsidRPr="006265EE">
        <w:rPr>
          <w:b/>
          <w:bCs/>
          <w:sz w:val="28"/>
          <w:szCs w:val="28"/>
        </w:rPr>
        <w:t>Report on</w:t>
      </w:r>
      <w:r w:rsidR="00DB0B30" w:rsidRPr="006265EE">
        <w:rPr>
          <w:b/>
          <w:bCs/>
          <w:sz w:val="28"/>
          <w:szCs w:val="28"/>
        </w:rPr>
        <w:t xml:space="preserve"> </w:t>
      </w:r>
      <w:r w:rsidR="00F4208B">
        <w:rPr>
          <w:b/>
          <w:bCs/>
          <w:sz w:val="28"/>
          <w:szCs w:val="28"/>
        </w:rPr>
        <w:t>4</w:t>
      </w:r>
      <w:r w:rsidR="00F4208B" w:rsidRPr="00F4208B">
        <w:rPr>
          <w:b/>
          <w:bCs/>
          <w:sz w:val="28"/>
          <w:szCs w:val="28"/>
          <w:vertAlign w:val="superscript"/>
        </w:rPr>
        <w:t>th</w:t>
      </w:r>
      <w:r w:rsidR="00F4208B">
        <w:rPr>
          <w:b/>
          <w:bCs/>
          <w:sz w:val="28"/>
          <w:szCs w:val="28"/>
        </w:rPr>
        <w:t xml:space="preserve"> </w:t>
      </w:r>
      <w:r w:rsidR="00DB0B30" w:rsidRPr="006265EE">
        <w:rPr>
          <w:b/>
          <w:bCs/>
          <w:sz w:val="28"/>
          <w:szCs w:val="28"/>
        </w:rPr>
        <w:t>Fusion Energy All-Party Parl</w:t>
      </w:r>
      <w:r w:rsidRPr="006265EE">
        <w:rPr>
          <w:b/>
          <w:bCs/>
          <w:sz w:val="28"/>
          <w:szCs w:val="28"/>
        </w:rPr>
        <w:t>iamentary Group meeting</w:t>
      </w:r>
    </w:p>
    <w:p w14:paraId="6F42B55D" w14:textId="5F718D6D" w:rsidR="00B03D11" w:rsidRPr="00572BBB" w:rsidRDefault="00C160DE">
      <w:pPr>
        <w:rPr>
          <w:b/>
          <w:bCs/>
        </w:rPr>
      </w:pPr>
      <w:r w:rsidRPr="001C56D1">
        <w:rPr>
          <w:b/>
          <w:bCs/>
        </w:rPr>
        <w:t>Wednesday 16 November 2022, 10:00-11:</w:t>
      </w:r>
      <w:r w:rsidR="002C2988">
        <w:rPr>
          <w:b/>
          <w:bCs/>
        </w:rPr>
        <w:t>0</w:t>
      </w:r>
      <w:r w:rsidRPr="001C56D1">
        <w:rPr>
          <w:b/>
          <w:bCs/>
        </w:rPr>
        <w:t>0am</w:t>
      </w:r>
      <w:r w:rsidR="00572BBB">
        <w:rPr>
          <w:b/>
          <w:bCs/>
        </w:rPr>
        <w:t xml:space="preserve"> – </w:t>
      </w:r>
      <w:r w:rsidR="00B03D11">
        <w:t>Committee Room 17, Palace of Westminster</w:t>
      </w:r>
    </w:p>
    <w:p w14:paraId="1FEC2E13" w14:textId="0D66F5E3" w:rsidR="00E25F35" w:rsidRPr="0017521A" w:rsidRDefault="00E25F35">
      <w:pPr>
        <w:rPr>
          <w:i/>
          <w:iCs/>
          <w:sz w:val="32"/>
          <w:szCs w:val="32"/>
        </w:rPr>
      </w:pPr>
      <w:r w:rsidRPr="0017521A">
        <w:rPr>
          <w:i/>
          <w:iCs/>
          <w:sz w:val="32"/>
          <w:szCs w:val="32"/>
        </w:rPr>
        <w:t>“Building a fusion power plant in the UK: the STEP programme and how Britain will benefit”</w:t>
      </w:r>
    </w:p>
    <w:p w14:paraId="789C1142" w14:textId="77777777" w:rsidR="00115775" w:rsidRDefault="00115775" w:rsidP="00115775">
      <w:r>
        <w:t>Speakers:</w:t>
      </w:r>
    </w:p>
    <w:p w14:paraId="164F0112" w14:textId="77777777" w:rsidR="00115775" w:rsidRDefault="00115775" w:rsidP="001C56D1">
      <w:pPr>
        <w:pStyle w:val="ListParagraph"/>
        <w:numPr>
          <w:ilvl w:val="0"/>
          <w:numId w:val="1"/>
        </w:numPr>
      </w:pPr>
      <w:r>
        <w:t>Paul Methven, STEP Director at the UK Atomic Energy Authority</w:t>
      </w:r>
    </w:p>
    <w:p w14:paraId="6FE8DF2F" w14:textId="77777777" w:rsidR="00115775" w:rsidRDefault="00115775" w:rsidP="001C56D1">
      <w:pPr>
        <w:pStyle w:val="ListParagraph"/>
        <w:numPr>
          <w:ilvl w:val="0"/>
          <w:numId w:val="1"/>
        </w:numPr>
      </w:pPr>
      <w:r>
        <w:t xml:space="preserve">Ben Bradley, MP for </w:t>
      </w:r>
      <w:proofErr w:type="gramStart"/>
      <w:r>
        <w:t>Mansfield</w:t>
      </w:r>
      <w:proofErr w:type="gramEnd"/>
      <w:r>
        <w:t xml:space="preserve"> and Leader of Nottinghamshire County Council</w:t>
      </w:r>
    </w:p>
    <w:p w14:paraId="0067E3F9" w14:textId="3D85F532" w:rsidR="00E25F35" w:rsidRDefault="00115775" w:rsidP="001C56D1">
      <w:pPr>
        <w:pStyle w:val="ListParagraph"/>
        <w:numPr>
          <w:ilvl w:val="0"/>
          <w:numId w:val="1"/>
        </w:numPr>
      </w:pPr>
      <w:r>
        <w:t xml:space="preserve">Christophe </w:t>
      </w:r>
      <w:proofErr w:type="spellStart"/>
      <w:r>
        <w:t>Junillon</w:t>
      </w:r>
      <w:proofErr w:type="spellEnd"/>
      <w:r>
        <w:t>, Power New Build Director, Atkins</w:t>
      </w:r>
    </w:p>
    <w:p w14:paraId="571C62C8" w14:textId="4B2B2F17" w:rsidR="00D71D26" w:rsidRDefault="00D71D26" w:rsidP="001C56D1">
      <w:pPr>
        <w:pStyle w:val="ListParagraph"/>
        <w:numPr>
          <w:ilvl w:val="0"/>
          <w:numId w:val="1"/>
        </w:numPr>
      </w:pPr>
      <w:r>
        <w:t>Valerie Jamieson, UK Fusion Cluster Development Manager</w:t>
      </w:r>
    </w:p>
    <w:p w14:paraId="227BB6A9" w14:textId="28FD6C31" w:rsidR="00115775" w:rsidRDefault="00115775" w:rsidP="00115775">
      <w:r>
        <w:t>Acting Chair:</w:t>
      </w:r>
    </w:p>
    <w:p w14:paraId="1D2C5657" w14:textId="6FD6ACD9" w:rsidR="00115775" w:rsidRDefault="00115775" w:rsidP="001C56D1">
      <w:pPr>
        <w:pStyle w:val="ListParagraph"/>
        <w:numPr>
          <w:ilvl w:val="0"/>
          <w:numId w:val="2"/>
        </w:numPr>
      </w:pPr>
      <w:r>
        <w:t>Heather Wheeler MP</w:t>
      </w:r>
    </w:p>
    <w:p w14:paraId="19B2048F" w14:textId="5D65A203" w:rsidR="00115775" w:rsidRDefault="00115775" w:rsidP="00115775"/>
    <w:p w14:paraId="0D8AE071" w14:textId="77777777" w:rsidR="0079542D" w:rsidRPr="00C667F8" w:rsidRDefault="0079542D" w:rsidP="00115775">
      <w:pPr>
        <w:rPr>
          <w:b/>
          <w:bCs/>
          <w:sz w:val="21"/>
          <w:szCs w:val="21"/>
        </w:rPr>
      </w:pPr>
      <w:r w:rsidRPr="00C667F8">
        <w:rPr>
          <w:b/>
          <w:bCs/>
          <w:sz w:val="21"/>
          <w:szCs w:val="21"/>
        </w:rPr>
        <w:t>Summary:</w:t>
      </w:r>
    </w:p>
    <w:p w14:paraId="40AA1EE9" w14:textId="426B094C" w:rsidR="0079542D" w:rsidRPr="00C667F8" w:rsidRDefault="0079542D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The </w:t>
      </w:r>
      <w:r w:rsidR="004D740F" w:rsidRPr="00C667F8">
        <w:rPr>
          <w:sz w:val="21"/>
          <w:szCs w:val="21"/>
        </w:rPr>
        <w:t xml:space="preserve">main theme of </w:t>
      </w:r>
      <w:r w:rsidR="00A1543C" w:rsidRPr="00C667F8">
        <w:rPr>
          <w:sz w:val="21"/>
          <w:szCs w:val="21"/>
        </w:rPr>
        <w:t>the</w:t>
      </w:r>
      <w:r w:rsidR="004D740F" w:rsidRPr="00C667F8">
        <w:rPr>
          <w:sz w:val="21"/>
          <w:szCs w:val="21"/>
        </w:rPr>
        <w:t xml:space="preserve"> meeting was</w:t>
      </w:r>
      <w:r w:rsidR="00A1543C" w:rsidRPr="00C667F8">
        <w:rPr>
          <w:sz w:val="21"/>
          <w:szCs w:val="21"/>
        </w:rPr>
        <w:t xml:space="preserve"> </w:t>
      </w:r>
      <w:r w:rsidR="003532D1" w:rsidRPr="00C667F8">
        <w:rPr>
          <w:sz w:val="21"/>
          <w:szCs w:val="21"/>
        </w:rPr>
        <w:t>UKAEA’s</w:t>
      </w:r>
      <w:r w:rsidRPr="00C667F8">
        <w:rPr>
          <w:sz w:val="21"/>
          <w:szCs w:val="21"/>
        </w:rPr>
        <w:t xml:space="preserve"> STEP (Spherical Tokamak for Energy Production) programme</w:t>
      </w:r>
      <w:r w:rsidR="00A1543C" w:rsidRPr="00C667F8">
        <w:rPr>
          <w:sz w:val="21"/>
          <w:szCs w:val="21"/>
        </w:rPr>
        <w:t xml:space="preserve">, </w:t>
      </w:r>
      <w:r w:rsidR="00D442C2" w:rsidRPr="00C667F8">
        <w:rPr>
          <w:sz w:val="21"/>
          <w:szCs w:val="21"/>
        </w:rPr>
        <w:t xml:space="preserve">which </w:t>
      </w:r>
      <w:r w:rsidR="003532D1" w:rsidRPr="00C667F8">
        <w:rPr>
          <w:sz w:val="21"/>
          <w:szCs w:val="21"/>
        </w:rPr>
        <w:t xml:space="preserve">has </w:t>
      </w:r>
      <w:r w:rsidRPr="00C667F8">
        <w:rPr>
          <w:sz w:val="21"/>
          <w:szCs w:val="21"/>
        </w:rPr>
        <w:t xml:space="preserve">a target of constructing a </w:t>
      </w:r>
      <w:r w:rsidR="003532D1" w:rsidRPr="00C667F8">
        <w:rPr>
          <w:sz w:val="21"/>
          <w:szCs w:val="21"/>
        </w:rPr>
        <w:t xml:space="preserve">UK </w:t>
      </w:r>
      <w:r w:rsidRPr="00C667F8">
        <w:rPr>
          <w:sz w:val="21"/>
          <w:szCs w:val="21"/>
        </w:rPr>
        <w:t xml:space="preserve">prototype </w:t>
      </w:r>
      <w:r w:rsidR="003532D1" w:rsidRPr="00C667F8">
        <w:rPr>
          <w:sz w:val="21"/>
          <w:szCs w:val="21"/>
        </w:rPr>
        <w:t xml:space="preserve">fusion </w:t>
      </w:r>
      <w:r w:rsidRPr="00C667F8">
        <w:rPr>
          <w:sz w:val="21"/>
          <w:szCs w:val="21"/>
        </w:rPr>
        <w:t>plant by 2040.</w:t>
      </w:r>
      <w:r w:rsidR="007971AF" w:rsidRPr="00C667F8">
        <w:rPr>
          <w:sz w:val="21"/>
          <w:szCs w:val="21"/>
        </w:rPr>
        <w:t xml:space="preserve"> </w:t>
      </w:r>
      <w:r w:rsidR="003532D1" w:rsidRPr="00C667F8">
        <w:rPr>
          <w:sz w:val="21"/>
          <w:szCs w:val="21"/>
        </w:rPr>
        <w:t>STEP’s</w:t>
      </w:r>
      <w:r w:rsidRPr="00C667F8">
        <w:rPr>
          <w:sz w:val="21"/>
          <w:szCs w:val="21"/>
        </w:rPr>
        <w:t xml:space="preserve"> purpose is to demonstrate fusion electricity, and to provide a pathway to commercial plants that will deliver </w:t>
      </w:r>
      <w:r w:rsidR="007971AF" w:rsidRPr="00C667F8">
        <w:rPr>
          <w:sz w:val="21"/>
          <w:szCs w:val="21"/>
        </w:rPr>
        <w:t>fusion</w:t>
      </w:r>
      <w:r w:rsidRPr="00C667F8">
        <w:rPr>
          <w:sz w:val="21"/>
          <w:szCs w:val="21"/>
        </w:rPr>
        <w:t xml:space="preserve"> power around the world, stimulating a supply chain in which the UK can be a leading player.</w:t>
      </w:r>
    </w:p>
    <w:p w14:paraId="1F05328C" w14:textId="7530CBBC" w:rsidR="00115775" w:rsidRPr="00C667F8" w:rsidRDefault="0079542D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The site for STEP has </w:t>
      </w:r>
      <w:r w:rsidR="007971AF" w:rsidRPr="00C667F8">
        <w:rPr>
          <w:sz w:val="21"/>
          <w:szCs w:val="21"/>
        </w:rPr>
        <w:t>just</w:t>
      </w:r>
      <w:r w:rsidRPr="00C667F8">
        <w:rPr>
          <w:sz w:val="21"/>
          <w:szCs w:val="21"/>
        </w:rPr>
        <w:t xml:space="preserve"> been announced –</w:t>
      </w:r>
      <w:r w:rsidR="007971AF" w:rsidRPr="00C667F8">
        <w:rPr>
          <w:sz w:val="21"/>
          <w:szCs w:val="21"/>
        </w:rPr>
        <w:t xml:space="preserve"> </w:t>
      </w:r>
      <w:r w:rsidRPr="00C667F8">
        <w:rPr>
          <w:sz w:val="21"/>
          <w:szCs w:val="21"/>
        </w:rPr>
        <w:t>West Burton, Nottinghamshire</w:t>
      </w:r>
      <w:r w:rsidR="003532D1" w:rsidRPr="00C667F8">
        <w:rPr>
          <w:sz w:val="21"/>
          <w:szCs w:val="21"/>
        </w:rPr>
        <w:t xml:space="preserve">. </w:t>
      </w:r>
      <w:r w:rsidRPr="00C667F8">
        <w:rPr>
          <w:sz w:val="21"/>
          <w:szCs w:val="21"/>
        </w:rPr>
        <w:t xml:space="preserve">Delivering it will provide immense </w:t>
      </w:r>
      <w:r w:rsidR="007F6478" w:rsidRPr="00C667F8">
        <w:rPr>
          <w:sz w:val="21"/>
          <w:szCs w:val="21"/>
        </w:rPr>
        <w:t xml:space="preserve">economic </w:t>
      </w:r>
      <w:r w:rsidRPr="00C667F8">
        <w:rPr>
          <w:sz w:val="21"/>
          <w:szCs w:val="21"/>
        </w:rPr>
        <w:t xml:space="preserve">opportunities </w:t>
      </w:r>
      <w:r w:rsidR="00E45B25" w:rsidRPr="00C667F8">
        <w:rPr>
          <w:sz w:val="21"/>
          <w:szCs w:val="21"/>
        </w:rPr>
        <w:t xml:space="preserve">to the </w:t>
      </w:r>
      <w:r w:rsidR="007F6478" w:rsidRPr="00C667F8">
        <w:rPr>
          <w:sz w:val="21"/>
          <w:szCs w:val="21"/>
        </w:rPr>
        <w:t xml:space="preserve">local region and </w:t>
      </w:r>
      <w:r w:rsidRPr="00C667F8">
        <w:rPr>
          <w:sz w:val="21"/>
          <w:szCs w:val="21"/>
        </w:rPr>
        <w:t>for businesses across the whole of the UK</w:t>
      </w:r>
      <w:r w:rsidR="00D43A81" w:rsidRPr="00C667F8">
        <w:rPr>
          <w:sz w:val="21"/>
          <w:szCs w:val="21"/>
        </w:rPr>
        <w:t>.</w:t>
      </w:r>
    </w:p>
    <w:p w14:paraId="67E80D7D" w14:textId="331F688A" w:rsidR="004701F3" w:rsidRPr="00C667F8" w:rsidRDefault="00B54878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Heather Wheeler MP</w:t>
      </w:r>
      <w:r w:rsidR="00A37BCE" w:rsidRPr="00C667F8">
        <w:rPr>
          <w:sz w:val="21"/>
          <w:szCs w:val="21"/>
        </w:rPr>
        <w:t>, deputising for John Howell MP,</w:t>
      </w:r>
      <w:r w:rsidRPr="00C667F8">
        <w:rPr>
          <w:sz w:val="21"/>
          <w:szCs w:val="21"/>
        </w:rPr>
        <w:t xml:space="preserve"> opened the meeting </w:t>
      </w:r>
      <w:r w:rsidR="00012E84" w:rsidRPr="00C667F8">
        <w:rPr>
          <w:sz w:val="21"/>
          <w:szCs w:val="21"/>
        </w:rPr>
        <w:t xml:space="preserve">by </w:t>
      </w:r>
      <w:r w:rsidR="00BF48CB" w:rsidRPr="00C667F8">
        <w:rPr>
          <w:sz w:val="21"/>
          <w:szCs w:val="21"/>
        </w:rPr>
        <w:t>underlining</w:t>
      </w:r>
      <w:r w:rsidR="00012E84" w:rsidRPr="00C667F8">
        <w:rPr>
          <w:sz w:val="21"/>
          <w:szCs w:val="21"/>
        </w:rPr>
        <w:t xml:space="preserve"> the potential of fusion a</w:t>
      </w:r>
      <w:r w:rsidR="0078766D" w:rsidRPr="00C667F8">
        <w:rPr>
          <w:sz w:val="21"/>
          <w:szCs w:val="21"/>
        </w:rPr>
        <w:t>s part of the future low-carbon energy mix</w:t>
      </w:r>
      <w:r w:rsidR="00A37BCE" w:rsidRPr="00C667F8">
        <w:rPr>
          <w:sz w:val="21"/>
          <w:szCs w:val="21"/>
        </w:rPr>
        <w:t>.</w:t>
      </w:r>
    </w:p>
    <w:p w14:paraId="74B78FEB" w14:textId="77777777" w:rsidR="001023EE" w:rsidRPr="00C667F8" w:rsidRDefault="001023EE" w:rsidP="0079542D">
      <w:pPr>
        <w:rPr>
          <w:sz w:val="21"/>
          <w:szCs w:val="21"/>
        </w:rPr>
      </w:pPr>
    </w:p>
    <w:p w14:paraId="3F0DE914" w14:textId="29A133CB" w:rsidR="00A37BCE" w:rsidRPr="00C667F8" w:rsidRDefault="003C6DF6" w:rsidP="0079542D">
      <w:pPr>
        <w:rPr>
          <w:b/>
          <w:bCs/>
          <w:sz w:val="21"/>
          <w:szCs w:val="21"/>
        </w:rPr>
      </w:pPr>
      <w:r w:rsidRPr="00C667F8">
        <w:rPr>
          <w:b/>
          <w:bCs/>
          <w:sz w:val="21"/>
          <w:szCs w:val="21"/>
        </w:rPr>
        <w:t xml:space="preserve">Introduction to STEP: Paul Methven, </w:t>
      </w:r>
      <w:r w:rsidR="00BF48CB" w:rsidRPr="00C667F8">
        <w:rPr>
          <w:b/>
          <w:bCs/>
          <w:sz w:val="21"/>
          <w:szCs w:val="21"/>
        </w:rPr>
        <w:t>STEP Director at the UK Atomic Energy Authority</w:t>
      </w:r>
    </w:p>
    <w:p w14:paraId="635D8CCD" w14:textId="23FDFD1F" w:rsidR="002C5417" w:rsidRPr="00C667F8" w:rsidRDefault="003C6DF6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Paul Methven </w:t>
      </w:r>
      <w:r w:rsidR="00F44AB6" w:rsidRPr="00C667F8">
        <w:rPr>
          <w:sz w:val="21"/>
          <w:szCs w:val="21"/>
        </w:rPr>
        <w:t>emphasised that, although the Fusion Energy APPG’s theme today was STEP, it represented the whole of the UK fusion r</w:t>
      </w:r>
      <w:r w:rsidR="002C5417" w:rsidRPr="00C667F8">
        <w:rPr>
          <w:sz w:val="21"/>
          <w:szCs w:val="21"/>
        </w:rPr>
        <w:t>esearch community, including the thriving private sector fusion scene.</w:t>
      </w:r>
      <w:r w:rsidR="00BF48CB" w:rsidRPr="00C667F8">
        <w:rPr>
          <w:sz w:val="21"/>
          <w:szCs w:val="21"/>
        </w:rPr>
        <w:t xml:space="preserve"> </w:t>
      </w:r>
      <w:r w:rsidR="002C5417" w:rsidRPr="00C667F8">
        <w:rPr>
          <w:sz w:val="21"/>
          <w:szCs w:val="21"/>
        </w:rPr>
        <w:t xml:space="preserve">He recapped the basics of how fusion works, why </w:t>
      </w:r>
      <w:r w:rsidR="006161EE" w:rsidRPr="00C667F8">
        <w:rPr>
          <w:sz w:val="21"/>
          <w:szCs w:val="21"/>
        </w:rPr>
        <w:t xml:space="preserve">it is needed – particularly </w:t>
      </w:r>
      <w:r w:rsidR="00F1556D" w:rsidRPr="00C667F8">
        <w:rPr>
          <w:sz w:val="21"/>
          <w:szCs w:val="21"/>
        </w:rPr>
        <w:t xml:space="preserve">with </w:t>
      </w:r>
      <w:proofErr w:type="gramStart"/>
      <w:r w:rsidR="00F1556D" w:rsidRPr="00C667F8">
        <w:rPr>
          <w:sz w:val="21"/>
          <w:szCs w:val="21"/>
        </w:rPr>
        <w:t xml:space="preserve">the </w:t>
      </w:r>
      <w:r w:rsidR="006161EE" w:rsidRPr="00C667F8">
        <w:rPr>
          <w:sz w:val="21"/>
          <w:szCs w:val="21"/>
        </w:rPr>
        <w:t xml:space="preserve"> </w:t>
      </w:r>
      <w:r w:rsidR="00E5622D" w:rsidRPr="00C667F8">
        <w:rPr>
          <w:sz w:val="21"/>
          <w:szCs w:val="21"/>
        </w:rPr>
        <w:t>backdrop</w:t>
      </w:r>
      <w:proofErr w:type="gramEnd"/>
      <w:r w:rsidR="00E5622D" w:rsidRPr="00C667F8">
        <w:rPr>
          <w:sz w:val="21"/>
          <w:szCs w:val="21"/>
        </w:rPr>
        <w:t xml:space="preserve"> of the </w:t>
      </w:r>
      <w:r w:rsidR="006161EE" w:rsidRPr="00C667F8">
        <w:rPr>
          <w:sz w:val="21"/>
          <w:szCs w:val="21"/>
        </w:rPr>
        <w:t>COP27</w:t>
      </w:r>
      <w:r w:rsidR="00F1556D" w:rsidRPr="00C667F8">
        <w:rPr>
          <w:sz w:val="21"/>
          <w:szCs w:val="21"/>
        </w:rPr>
        <w:t xml:space="preserve"> </w:t>
      </w:r>
      <w:r w:rsidR="00E5622D" w:rsidRPr="00C667F8">
        <w:rPr>
          <w:sz w:val="21"/>
          <w:szCs w:val="21"/>
        </w:rPr>
        <w:t xml:space="preserve">climate </w:t>
      </w:r>
      <w:r w:rsidR="00F1556D" w:rsidRPr="00C667F8">
        <w:rPr>
          <w:sz w:val="21"/>
          <w:szCs w:val="21"/>
        </w:rPr>
        <w:t xml:space="preserve">talks </w:t>
      </w:r>
      <w:r w:rsidR="006161EE" w:rsidRPr="00C667F8">
        <w:rPr>
          <w:sz w:val="21"/>
          <w:szCs w:val="21"/>
        </w:rPr>
        <w:t xml:space="preserve"> – and the advantages and challenges of fusion.</w:t>
      </w:r>
    </w:p>
    <w:p w14:paraId="26491A1D" w14:textId="4287853F" w:rsidR="008715A8" w:rsidRPr="00C667F8" w:rsidRDefault="008715A8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Paul stressed STEP’s importance in </w:t>
      </w:r>
      <w:r w:rsidR="0088754D" w:rsidRPr="00C667F8">
        <w:rPr>
          <w:sz w:val="21"/>
          <w:szCs w:val="21"/>
        </w:rPr>
        <w:t xml:space="preserve">preparing the way for future commercial fusion plants. The </w:t>
      </w:r>
      <w:r w:rsidR="0054746F" w:rsidRPr="00C667F8">
        <w:rPr>
          <w:sz w:val="21"/>
          <w:szCs w:val="21"/>
        </w:rPr>
        <w:t xml:space="preserve">2040 target date for operations is </w:t>
      </w:r>
      <w:proofErr w:type="gramStart"/>
      <w:r w:rsidR="0054746F" w:rsidRPr="00C667F8">
        <w:rPr>
          <w:sz w:val="21"/>
          <w:szCs w:val="21"/>
        </w:rPr>
        <w:t>challenging</w:t>
      </w:r>
      <w:r w:rsidR="00695579" w:rsidRPr="00C667F8">
        <w:rPr>
          <w:sz w:val="21"/>
          <w:szCs w:val="21"/>
        </w:rPr>
        <w:t>,</w:t>
      </w:r>
      <w:r w:rsidR="0054746F" w:rsidRPr="00C667F8">
        <w:rPr>
          <w:sz w:val="21"/>
          <w:szCs w:val="21"/>
        </w:rPr>
        <w:t xml:space="preserve"> and</w:t>
      </w:r>
      <w:proofErr w:type="gramEnd"/>
      <w:r w:rsidR="0054746F" w:rsidRPr="00C667F8">
        <w:rPr>
          <w:sz w:val="21"/>
          <w:szCs w:val="21"/>
        </w:rPr>
        <w:t xml:space="preserve"> </w:t>
      </w:r>
      <w:r w:rsidR="00DC1B73" w:rsidRPr="00C667F8">
        <w:rPr>
          <w:sz w:val="21"/>
          <w:szCs w:val="21"/>
        </w:rPr>
        <w:t xml:space="preserve">achieving it </w:t>
      </w:r>
      <w:r w:rsidR="0054746F" w:rsidRPr="00C667F8">
        <w:rPr>
          <w:sz w:val="21"/>
          <w:szCs w:val="21"/>
        </w:rPr>
        <w:t xml:space="preserve">will involve making STEP a major </w:t>
      </w:r>
      <w:r w:rsidR="00DC1B73" w:rsidRPr="00C667F8">
        <w:rPr>
          <w:sz w:val="21"/>
          <w:szCs w:val="21"/>
        </w:rPr>
        <w:t xml:space="preserve">UK </w:t>
      </w:r>
      <w:r w:rsidR="0054746F" w:rsidRPr="00C667F8">
        <w:rPr>
          <w:sz w:val="21"/>
          <w:szCs w:val="21"/>
        </w:rPr>
        <w:t>infrastructure and manufacturing programme</w:t>
      </w:r>
      <w:r w:rsidR="00DC1B73" w:rsidRPr="00C667F8">
        <w:rPr>
          <w:sz w:val="21"/>
          <w:szCs w:val="21"/>
        </w:rPr>
        <w:t>.</w:t>
      </w:r>
      <w:r w:rsidR="005379B5" w:rsidRPr="00C667F8">
        <w:rPr>
          <w:sz w:val="21"/>
          <w:szCs w:val="21"/>
        </w:rPr>
        <w:t xml:space="preserve"> A new organisation, specifically set up to deliver the STEP plant, is being planned.</w:t>
      </w:r>
    </w:p>
    <w:p w14:paraId="490D3AC9" w14:textId="3186583C" w:rsidR="00321FE2" w:rsidRPr="00C667F8" w:rsidRDefault="00321FE2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He summarised the inclusive siting process</w:t>
      </w:r>
      <w:r w:rsidR="00C05692" w:rsidRPr="00C667F8">
        <w:rPr>
          <w:sz w:val="21"/>
          <w:szCs w:val="21"/>
        </w:rPr>
        <w:t xml:space="preserve"> which has resulted in West Burton being selected to host STEP, and the regional footprint the programme will </w:t>
      </w:r>
      <w:r w:rsidR="00B03529" w:rsidRPr="00C667F8">
        <w:rPr>
          <w:sz w:val="21"/>
          <w:szCs w:val="21"/>
        </w:rPr>
        <w:t xml:space="preserve">produce in infrastructure, </w:t>
      </w:r>
      <w:proofErr w:type="gramStart"/>
      <w:r w:rsidR="00B03529" w:rsidRPr="00C667F8">
        <w:rPr>
          <w:sz w:val="21"/>
          <w:szCs w:val="21"/>
        </w:rPr>
        <w:t>jobs</w:t>
      </w:r>
      <w:proofErr w:type="gramEnd"/>
      <w:r w:rsidR="00B03529" w:rsidRPr="00C667F8">
        <w:rPr>
          <w:sz w:val="21"/>
          <w:szCs w:val="21"/>
        </w:rPr>
        <w:t xml:space="preserve"> and industrial </w:t>
      </w:r>
      <w:r w:rsidR="00695579" w:rsidRPr="00C667F8">
        <w:rPr>
          <w:sz w:val="21"/>
          <w:szCs w:val="21"/>
        </w:rPr>
        <w:t>opportunities.</w:t>
      </w:r>
    </w:p>
    <w:p w14:paraId="09F3B6C3" w14:textId="1AE78485" w:rsidR="005379B5" w:rsidRPr="00C667F8" w:rsidRDefault="005379B5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Paul ended by </w:t>
      </w:r>
      <w:r w:rsidR="00887CBD" w:rsidRPr="00C667F8">
        <w:rPr>
          <w:sz w:val="21"/>
          <w:szCs w:val="21"/>
        </w:rPr>
        <w:t xml:space="preserve">outlining </w:t>
      </w:r>
      <w:r w:rsidRPr="00C667F8">
        <w:rPr>
          <w:sz w:val="21"/>
          <w:szCs w:val="21"/>
        </w:rPr>
        <w:t xml:space="preserve">the </w:t>
      </w:r>
      <w:r w:rsidR="00830C58" w:rsidRPr="00C667F8">
        <w:rPr>
          <w:sz w:val="21"/>
          <w:szCs w:val="21"/>
        </w:rPr>
        <w:t xml:space="preserve">important </w:t>
      </w:r>
      <w:r w:rsidRPr="00C667F8">
        <w:rPr>
          <w:sz w:val="21"/>
          <w:szCs w:val="21"/>
        </w:rPr>
        <w:t xml:space="preserve">role of Government and Parliament in </w:t>
      </w:r>
      <w:r w:rsidR="00830C58" w:rsidRPr="00C667F8">
        <w:rPr>
          <w:sz w:val="21"/>
          <w:szCs w:val="21"/>
        </w:rPr>
        <w:t>giv</w:t>
      </w:r>
      <w:r w:rsidR="00A52188" w:rsidRPr="00C667F8">
        <w:rPr>
          <w:sz w:val="21"/>
          <w:szCs w:val="21"/>
        </w:rPr>
        <w:t>ing</w:t>
      </w:r>
      <w:r w:rsidR="00830C58" w:rsidRPr="00C667F8">
        <w:rPr>
          <w:sz w:val="21"/>
          <w:szCs w:val="21"/>
        </w:rPr>
        <w:t xml:space="preserve"> </w:t>
      </w:r>
      <w:r w:rsidR="00A52188" w:rsidRPr="00C667F8">
        <w:rPr>
          <w:sz w:val="21"/>
          <w:szCs w:val="21"/>
        </w:rPr>
        <w:t>investors and researchers certainty</w:t>
      </w:r>
      <w:r w:rsidR="00830C58" w:rsidRPr="00C667F8">
        <w:rPr>
          <w:sz w:val="21"/>
          <w:szCs w:val="21"/>
        </w:rPr>
        <w:t xml:space="preserve"> </w:t>
      </w:r>
      <w:r w:rsidR="00A52188" w:rsidRPr="00C667F8">
        <w:rPr>
          <w:sz w:val="21"/>
          <w:szCs w:val="21"/>
        </w:rPr>
        <w:t>by setting out the regulatory framework for the future fusion industry.</w:t>
      </w:r>
    </w:p>
    <w:p w14:paraId="2D146E88" w14:textId="77777777" w:rsidR="00AC3DB8" w:rsidRPr="00C667F8" w:rsidRDefault="00AC3DB8" w:rsidP="0079542D">
      <w:pPr>
        <w:rPr>
          <w:sz w:val="21"/>
          <w:szCs w:val="21"/>
        </w:rPr>
      </w:pPr>
    </w:p>
    <w:p w14:paraId="56948405" w14:textId="77777777" w:rsidR="0013128C" w:rsidRDefault="0013128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3ED3AEAB" w14:textId="59328B92" w:rsidR="00887CBD" w:rsidRPr="00C667F8" w:rsidRDefault="00AC3DB8" w:rsidP="0079542D">
      <w:pPr>
        <w:rPr>
          <w:b/>
          <w:bCs/>
          <w:sz w:val="21"/>
          <w:szCs w:val="21"/>
        </w:rPr>
      </w:pPr>
      <w:r w:rsidRPr="00C667F8">
        <w:rPr>
          <w:b/>
          <w:bCs/>
          <w:sz w:val="21"/>
          <w:szCs w:val="21"/>
        </w:rPr>
        <w:lastRenderedPageBreak/>
        <w:t>Regional benefits of STEP: Ben Bradley</w:t>
      </w:r>
      <w:r w:rsidR="002C2988">
        <w:rPr>
          <w:b/>
          <w:bCs/>
          <w:sz w:val="21"/>
          <w:szCs w:val="21"/>
        </w:rPr>
        <w:t>,</w:t>
      </w:r>
      <w:r w:rsidRPr="00C667F8">
        <w:rPr>
          <w:b/>
          <w:bCs/>
          <w:sz w:val="21"/>
          <w:szCs w:val="21"/>
        </w:rPr>
        <w:t xml:space="preserve"> </w:t>
      </w:r>
      <w:r w:rsidR="002C2988" w:rsidRPr="002C2988">
        <w:rPr>
          <w:b/>
          <w:bCs/>
          <w:sz w:val="21"/>
          <w:szCs w:val="21"/>
        </w:rPr>
        <w:t xml:space="preserve">MP for </w:t>
      </w:r>
      <w:proofErr w:type="gramStart"/>
      <w:r w:rsidR="002C2988" w:rsidRPr="002C2988">
        <w:rPr>
          <w:b/>
          <w:bCs/>
          <w:sz w:val="21"/>
          <w:szCs w:val="21"/>
        </w:rPr>
        <w:t>Mansfield</w:t>
      </w:r>
      <w:proofErr w:type="gramEnd"/>
      <w:r w:rsidR="002C2988" w:rsidRPr="002C2988">
        <w:rPr>
          <w:b/>
          <w:bCs/>
          <w:sz w:val="21"/>
          <w:szCs w:val="21"/>
        </w:rPr>
        <w:t xml:space="preserve"> and Leader of Nottinghamshire County Council</w:t>
      </w:r>
    </w:p>
    <w:p w14:paraId="41341F03" w14:textId="0FF8DB71" w:rsidR="00AC3DB8" w:rsidRPr="00C667F8" w:rsidRDefault="00807BEA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Ben Bradley reported that he and his </w:t>
      </w:r>
      <w:r w:rsidR="000F58E1" w:rsidRPr="00C667F8">
        <w:rPr>
          <w:sz w:val="21"/>
          <w:szCs w:val="21"/>
        </w:rPr>
        <w:t xml:space="preserve">East Midlands </w:t>
      </w:r>
      <w:r w:rsidR="00D54AD0" w:rsidRPr="00C667F8">
        <w:rPr>
          <w:sz w:val="21"/>
          <w:szCs w:val="21"/>
        </w:rPr>
        <w:t xml:space="preserve">colleagues </w:t>
      </w:r>
      <w:r w:rsidR="000F58E1" w:rsidRPr="00C667F8">
        <w:rPr>
          <w:sz w:val="21"/>
          <w:szCs w:val="21"/>
        </w:rPr>
        <w:t xml:space="preserve">– several of whom </w:t>
      </w:r>
      <w:r w:rsidR="00AA0F3D" w:rsidRPr="00C667F8">
        <w:rPr>
          <w:sz w:val="21"/>
          <w:szCs w:val="21"/>
        </w:rPr>
        <w:t>attended the meeting</w:t>
      </w:r>
      <w:r w:rsidR="000F58E1" w:rsidRPr="00C667F8">
        <w:rPr>
          <w:sz w:val="21"/>
          <w:szCs w:val="21"/>
        </w:rPr>
        <w:t xml:space="preserve"> –</w:t>
      </w:r>
      <w:r w:rsidRPr="00C667F8">
        <w:rPr>
          <w:sz w:val="21"/>
          <w:szCs w:val="21"/>
        </w:rPr>
        <w:t xml:space="preserve"> are excited to host STEP</w:t>
      </w:r>
      <w:r w:rsidR="00D85380" w:rsidRPr="00C667F8">
        <w:rPr>
          <w:sz w:val="21"/>
          <w:szCs w:val="21"/>
        </w:rPr>
        <w:t>;</w:t>
      </w:r>
      <w:r w:rsidR="006E65C4" w:rsidRPr="00C667F8">
        <w:rPr>
          <w:sz w:val="21"/>
          <w:szCs w:val="21"/>
        </w:rPr>
        <w:t xml:space="preserve"> </w:t>
      </w:r>
      <w:r w:rsidR="00224F85" w:rsidRPr="00C667F8">
        <w:rPr>
          <w:sz w:val="21"/>
          <w:szCs w:val="21"/>
        </w:rPr>
        <w:t>a world-changing project with great opportunities for the region.</w:t>
      </w:r>
    </w:p>
    <w:p w14:paraId="7677B0A6" w14:textId="2D8758BC" w:rsidR="0081603C" w:rsidRPr="00C667F8" w:rsidRDefault="00224F85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It </w:t>
      </w:r>
      <w:r w:rsidR="00C115F5" w:rsidRPr="00C667F8">
        <w:rPr>
          <w:sz w:val="21"/>
          <w:szCs w:val="21"/>
        </w:rPr>
        <w:t>will be more than a power station</w:t>
      </w:r>
      <w:r w:rsidR="00E66728" w:rsidRPr="00C667F8">
        <w:rPr>
          <w:sz w:val="21"/>
          <w:szCs w:val="21"/>
        </w:rPr>
        <w:t>.</w:t>
      </w:r>
      <w:r w:rsidR="00C115F5" w:rsidRPr="00C667F8">
        <w:rPr>
          <w:sz w:val="21"/>
          <w:szCs w:val="21"/>
        </w:rPr>
        <w:t xml:space="preserve"> </w:t>
      </w:r>
      <w:r w:rsidR="00E66728" w:rsidRPr="00C667F8">
        <w:rPr>
          <w:sz w:val="21"/>
          <w:szCs w:val="21"/>
        </w:rPr>
        <w:t>It</w:t>
      </w:r>
      <w:r w:rsidR="00C115F5" w:rsidRPr="00C667F8">
        <w:rPr>
          <w:sz w:val="21"/>
          <w:szCs w:val="21"/>
        </w:rPr>
        <w:t xml:space="preserve"> is a chance </w:t>
      </w:r>
      <w:r w:rsidR="00C964FC" w:rsidRPr="00C667F8">
        <w:rPr>
          <w:sz w:val="21"/>
          <w:szCs w:val="21"/>
        </w:rPr>
        <w:t xml:space="preserve">to improve infrastructure, attract inward investment, and to improve economic and career prospects for the community – it could </w:t>
      </w:r>
      <w:r w:rsidR="00A03778" w:rsidRPr="00C667F8">
        <w:rPr>
          <w:sz w:val="21"/>
          <w:szCs w:val="21"/>
        </w:rPr>
        <w:t>change the lives of young people now growing up in the area.</w:t>
      </w:r>
      <w:r w:rsidR="00436EA3" w:rsidRPr="00C667F8">
        <w:rPr>
          <w:sz w:val="21"/>
          <w:szCs w:val="21"/>
        </w:rPr>
        <w:t xml:space="preserve"> </w:t>
      </w:r>
      <w:r w:rsidR="0081603C" w:rsidRPr="00C667F8">
        <w:rPr>
          <w:sz w:val="21"/>
          <w:szCs w:val="21"/>
        </w:rPr>
        <w:t>Ben spoke of STEP enabling the East Midlands to become a clean energy leader, building on work already taking place on nuclear SMRs and other technology.</w:t>
      </w:r>
    </w:p>
    <w:p w14:paraId="191AADC3" w14:textId="526AD20A" w:rsidR="00257B69" w:rsidRPr="00C667F8" w:rsidRDefault="00E23284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As </w:t>
      </w:r>
      <w:r w:rsidR="00980F25" w:rsidRPr="00C667F8">
        <w:rPr>
          <w:sz w:val="21"/>
          <w:szCs w:val="21"/>
        </w:rPr>
        <w:t xml:space="preserve">council leader and as an MP, Ben is linking national and regional policy to ensure that maximum benefits are secured from STEP. </w:t>
      </w:r>
      <w:r w:rsidR="00257B69" w:rsidRPr="00C667F8">
        <w:rPr>
          <w:sz w:val="21"/>
          <w:szCs w:val="21"/>
        </w:rPr>
        <w:t>Work is already underway</w:t>
      </w:r>
      <w:r w:rsidRPr="00C667F8">
        <w:rPr>
          <w:sz w:val="21"/>
          <w:szCs w:val="21"/>
        </w:rPr>
        <w:t xml:space="preserve"> on a</w:t>
      </w:r>
      <w:r w:rsidR="0081603C" w:rsidRPr="00C667F8">
        <w:rPr>
          <w:sz w:val="21"/>
          <w:szCs w:val="21"/>
        </w:rPr>
        <w:t xml:space="preserve"> local</w:t>
      </w:r>
      <w:r w:rsidRPr="00C667F8">
        <w:rPr>
          <w:sz w:val="21"/>
          <w:szCs w:val="21"/>
        </w:rPr>
        <w:t xml:space="preserve"> partnership led by Sir John Peace</w:t>
      </w:r>
      <w:r w:rsidR="00257B69" w:rsidRPr="00C667F8">
        <w:rPr>
          <w:sz w:val="21"/>
          <w:szCs w:val="21"/>
        </w:rPr>
        <w:t xml:space="preserve"> to </w:t>
      </w:r>
      <w:r w:rsidRPr="00C667F8">
        <w:rPr>
          <w:sz w:val="21"/>
          <w:szCs w:val="21"/>
        </w:rPr>
        <w:t xml:space="preserve">map out </w:t>
      </w:r>
      <w:r w:rsidR="000F04FE" w:rsidRPr="00C667F8">
        <w:rPr>
          <w:sz w:val="21"/>
          <w:szCs w:val="21"/>
        </w:rPr>
        <w:t xml:space="preserve">the work </w:t>
      </w:r>
      <w:r w:rsidR="0081603C" w:rsidRPr="00C667F8">
        <w:rPr>
          <w:sz w:val="21"/>
          <w:szCs w:val="21"/>
        </w:rPr>
        <w:t>required</w:t>
      </w:r>
      <w:r w:rsidR="000F04FE" w:rsidRPr="00C667F8">
        <w:rPr>
          <w:sz w:val="21"/>
          <w:szCs w:val="21"/>
        </w:rPr>
        <w:t xml:space="preserve"> </w:t>
      </w:r>
      <w:r w:rsidR="0081603C" w:rsidRPr="00C667F8">
        <w:rPr>
          <w:sz w:val="21"/>
          <w:szCs w:val="21"/>
        </w:rPr>
        <w:t>to do this. For example, West Burton is in a remote location and connectivity will need to be improved.</w:t>
      </w:r>
    </w:p>
    <w:p w14:paraId="6708AA70" w14:textId="2B8A4694" w:rsidR="007E091D" w:rsidRPr="00C667F8" w:rsidRDefault="007E091D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For now</w:t>
      </w:r>
      <w:r w:rsidR="004F06D8" w:rsidRPr="00C667F8">
        <w:rPr>
          <w:sz w:val="21"/>
          <w:szCs w:val="21"/>
        </w:rPr>
        <w:t>,</w:t>
      </w:r>
      <w:r w:rsidRPr="00C667F8">
        <w:rPr>
          <w:sz w:val="21"/>
          <w:szCs w:val="21"/>
        </w:rPr>
        <w:t xml:space="preserve"> he sees it as the start of a great relationship with UKAEA and the fusion community.</w:t>
      </w:r>
    </w:p>
    <w:p w14:paraId="70BDD478" w14:textId="77777777" w:rsidR="00AC3DB8" w:rsidRPr="001E367E" w:rsidRDefault="00AC3DB8" w:rsidP="0079542D">
      <w:pPr>
        <w:rPr>
          <w:sz w:val="16"/>
          <w:szCs w:val="16"/>
        </w:rPr>
      </w:pPr>
    </w:p>
    <w:p w14:paraId="3D661ADB" w14:textId="6C93600F" w:rsidR="00A52188" w:rsidRPr="00C667F8" w:rsidRDefault="007E091D" w:rsidP="0079542D">
      <w:pPr>
        <w:rPr>
          <w:b/>
          <w:bCs/>
          <w:sz w:val="21"/>
          <w:szCs w:val="21"/>
        </w:rPr>
      </w:pPr>
      <w:r w:rsidRPr="00C667F8">
        <w:rPr>
          <w:b/>
          <w:bCs/>
          <w:sz w:val="21"/>
          <w:szCs w:val="21"/>
        </w:rPr>
        <w:t xml:space="preserve">Industrial view of fusion: </w:t>
      </w:r>
      <w:r w:rsidR="00887CBD" w:rsidRPr="00C667F8">
        <w:rPr>
          <w:b/>
          <w:bCs/>
          <w:sz w:val="21"/>
          <w:szCs w:val="21"/>
        </w:rPr>
        <w:t xml:space="preserve">Christophe </w:t>
      </w:r>
      <w:proofErr w:type="spellStart"/>
      <w:r w:rsidR="00887CBD" w:rsidRPr="00C667F8">
        <w:rPr>
          <w:b/>
          <w:bCs/>
          <w:sz w:val="21"/>
          <w:szCs w:val="21"/>
        </w:rPr>
        <w:t>Junillon</w:t>
      </w:r>
      <w:proofErr w:type="spellEnd"/>
      <w:r w:rsidRPr="00C667F8">
        <w:rPr>
          <w:b/>
          <w:bCs/>
          <w:sz w:val="21"/>
          <w:szCs w:val="21"/>
        </w:rPr>
        <w:t>,</w:t>
      </w:r>
      <w:r w:rsidR="002C2988" w:rsidRPr="002C2988">
        <w:t xml:space="preserve"> </w:t>
      </w:r>
      <w:r w:rsidR="002C2988" w:rsidRPr="002C2988">
        <w:rPr>
          <w:b/>
          <w:bCs/>
          <w:sz w:val="21"/>
          <w:szCs w:val="21"/>
        </w:rPr>
        <w:t>Power New Build Director</w:t>
      </w:r>
      <w:r w:rsidR="002C2988">
        <w:rPr>
          <w:b/>
          <w:bCs/>
          <w:sz w:val="21"/>
          <w:szCs w:val="21"/>
        </w:rPr>
        <w:t>,</w:t>
      </w:r>
      <w:r w:rsidRPr="00C667F8">
        <w:rPr>
          <w:b/>
          <w:bCs/>
          <w:sz w:val="21"/>
          <w:szCs w:val="21"/>
        </w:rPr>
        <w:t xml:space="preserve"> Atkins</w:t>
      </w:r>
    </w:p>
    <w:p w14:paraId="75DD91CF" w14:textId="76E00919" w:rsidR="00B203F3" w:rsidRPr="00C667F8" w:rsidRDefault="004F06D8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Christophe </w:t>
      </w:r>
      <w:r w:rsidR="00704371" w:rsidRPr="00C667F8">
        <w:rPr>
          <w:sz w:val="21"/>
          <w:szCs w:val="21"/>
        </w:rPr>
        <w:t xml:space="preserve">explained the potential for fusion and STEP for UK companies like Atkins. </w:t>
      </w:r>
      <w:r w:rsidR="001E6D1A" w:rsidRPr="00C667F8">
        <w:rPr>
          <w:sz w:val="21"/>
          <w:szCs w:val="21"/>
        </w:rPr>
        <w:t>As ‘energy agnostic</w:t>
      </w:r>
      <w:r w:rsidR="00436EA3" w:rsidRPr="00C667F8">
        <w:rPr>
          <w:sz w:val="21"/>
          <w:szCs w:val="21"/>
        </w:rPr>
        <w:t>s</w:t>
      </w:r>
      <w:r w:rsidR="001E6D1A" w:rsidRPr="00C667F8">
        <w:rPr>
          <w:sz w:val="21"/>
          <w:szCs w:val="21"/>
        </w:rPr>
        <w:t>’</w:t>
      </w:r>
      <w:r w:rsidR="00D91BC9">
        <w:rPr>
          <w:sz w:val="21"/>
          <w:szCs w:val="21"/>
        </w:rPr>
        <w:t>,</w:t>
      </w:r>
      <w:r w:rsidR="001E6D1A" w:rsidRPr="00C667F8">
        <w:rPr>
          <w:sz w:val="21"/>
          <w:szCs w:val="21"/>
        </w:rPr>
        <w:t xml:space="preserve"> </w:t>
      </w:r>
      <w:r w:rsidR="00D91BC9">
        <w:rPr>
          <w:sz w:val="21"/>
          <w:szCs w:val="21"/>
        </w:rPr>
        <w:t>Atkins’</w:t>
      </w:r>
      <w:r w:rsidR="004C4A63" w:rsidRPr="00C667F8">
        <w:rPr>
          <w:sz w:val="21"/>
          <w:szCs w:val="21"/>
        </w:rPr>
        <w:t xml:space="preserve"> view there is no ‘silver bullet’ for energy – but </w:t>
      </w:r>
      <w:r w:rsidR="003863CA" w:rsidRPr="00C667F8">
        <w:rPr>
          <w:sz w:val="21"/>
          <w:szCs w:val="21"/>
        </w:rPr>
        <w:t xml:space="preserve">there </w:t>
      </w:r>
      <w:r w:rsidR="00436EA3" w:rsidRPr="00C667F8">
        <w:rPr>
          <w:sz w:val="21"/>
          <w:szCs w:val="21"/>
        </w:rPr>
        <w:t>will be</w:t>
      </w:r>
      <w:r w:rsidR="003863CA" w:rsidRPr="00C667F8">
        <w:rPr>
          <w:sz w:val="21"/>
          <w:szCs w:val="21"/>
        </w:rPr>
        <w:t xml:space="preserve"> a </w:t>
      </w:r>
      <w:r w:rsidR="0094268E" w:rsidRPr="00C667F8">
        <w:rPr>
          <w:sz w:val="21"/>
          <w:szCs w:val="21"/>
        </w:rPr>
        <w:t>huge</w:t>
      </w:r>
      <w:r w:rsidR="003863CA" w:rsidRPr="00C667F8">
        <w:rPr>
          <w:sz w:val="21"/>
          <w:szCs w:val="21"/>
        </w:rPr>
        <w:t xml:space="preserve"> need for fusion post-2050 as world energy demand continues to grow.</w:t>
      </w:r>
    </w:p>
    <w:p w14:paraId="7D5F5A10" w14:textId="4F3EAFFD" w:rsidR="003863CA" w:rsidRPr="00C667F8" w:rsidRDefault="003863CA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It will be complex to commercialise</w:t>
      </w:r>
      <w:r w:rsidR="00E73F16" w:rsidRPr="00C667F8">
        <w:rPr>
          <w:sz w:val="21"/>
          <w:szCs w:val="21"/>
        </w:rPr>
        <w:t xml:space="preserve"> and will require </w:t>
      </w:r>
      <w:r w:rsidR="000E6747" w:rsidRPr="00C667F8">
        <w:rPr>
          <w:sz w:val="21"/>
          <w:szCs w:val="21"/>
        </w:rPr>
        <w:t>major</w:t>
      </w:r>
      <w:r w:rsidR="00E73F16" w:rsidRPr="00C667F8">
        <w:rPr>
          <w:sz w:val="21"/>
          <w:szCs w:val="21"/>
        </w:rPr>
        <w:t xml:space="preserve"> industry involvement in engineering, manufacturing, </w:t>
      </w:r>
      <w:proofErr w:type="gramStart"/>
      <w:r w:rsidR="00E73F16" w:rsidRPr="00C667F8">
        <w:rPr>
          <w:sz w:val="21"/>
          <w:szCs w:val="21"/>
        </w:rPr>
        <w:t>construction</w:t>
      </w:r>
      <w:proofErr w:type="gramEnd"/>
      <w:r w:rsidR="00E73F16" w:rsidRPr="00C667F8">
        <w:rPr>
          <w:sz w:val="21"/>
          <w:szCs w:val="21"/>
        </w:rPr>
        <w:t xml:space="preserve"> and programme management. </w:t>
      </w:r>
      <w:r w:rsidR="00E24951" w:rsidRPr="00C667F8">
        <w:rPr>
          <w:sz w:val="21"/>
          <w:szCs w:val="21"/>
        </w:rPr>
        <w:t>A combination of amazing science and muddy building sites!</w:t>
      </w:r>
      <w:r w:rsidR="00436EA3" w:rsidRPr="00C667F8">
        <w:rPr>
          <w:sz w:val="21"/>
          <w:szCs w:val="21"/>
        </w:rPr>
        <w:t xml:space="preserve"> </w:t>
      </w:r>
      <w:r w:rsidR="00E73F16" w:rsidRPr="00C667F8">
        <w:rPr>
          <w:sz w:val="21"/>
          <w:szCs w:val="21"/>
        </w:rPr>
        <w:t xml:space="preserve">The technical challenges of fusion will </w:t>
      </w:r>
      <w:r w:rsidR="00E24951" w:rsidRPr="00C667F8">
        <w:rPr>
          <w:sz w:val="21"/>
          <w:szCs w:val="21"/>
        </w:rPr>
        <w:t>drive innovation – Christophe cited the example of the ITER project, which Atkins have been involved in since 2010</w:t>
      </w:r>
      <w:r w:rsidR="00504F6B" w:rsidRPr="00C667F8">
        <w:rPr>
          <w:sz w:val="21"/>
          <w:szCs w:val="21"/>
        </w:rPr>
        <w:t>.</w:t>
      </w:r>
    </w:p>
    <w:p w14:paraId="1DEC1A86" w14:textId="24C0DE5B" w:rsidR="00504F6B" w:rsidRPr="00C667F8" w:rsidRDefault="00504F6B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STEP now brings a huge opportunity for industry</w:t>
      </w:r>
      <w:r w:rsidR="00E44F10">
        <w:rPr>
          <w:sz w:val="21"/>
          <w:szCs w:val="21"/>
        </w:rPr>
        <w:t>,</w:t>
      </w:r>
      <w:r w:rsidRPr="00C667F8">
        <w:rPr>
          <w:sz w:val="21"/>
          <w:szCs w:val="21"/>
        </w:rPr>
        <w:t xml:space="preserve"> and Atkins </w:t>
      </w:r>
      <w:r w:rsidR="00E44F10">
        <w:rPr>
          <w:sz w:val="21"/>
          <w:szCs w:val="21"/>
        </w:rPr>
        <w:t>will</w:t>
      </w:r>
      <w:r w:rsidR="00DC40DC" w:rsidRPr="00C667F8">
        <w:rPr>
          <w:sz w:val="21"/>
          <w:szCs w:val="21"/>
        </w:rPr>
        <w:t xml:space="preserve"> apply lessons from</w:t>
      </w:r>
      <w:r w:rsidR="0046695A" w:rsidRPr="00C667F8">
        <w:rPr>
          <w:sz w:val="21"/>
          <w:szCs w:val="21"/>
        </w:rPr>
        <w:t xml:space="preserve"> its</w:t>
      </w:r>
      <w:r w:rsidR="00DC40DC" w:rsidRPr="00C667F8">
        <w:rPr>
          <w:sz w:val="21"/>
          <w:szCs w:val="21"/>
        </w:rPr>
        <w:t xml:space="preserve"> ITER experience. Atkins has already </w:t>
      </w:r>
      <w:r w:rsidR="0046695A" w:rsidRPr="00C667F8">
        <w:rPr>
          <w:sz w:val="21"/>
          <w:szCs w:val="21"/>
        </w:rPr>
        <w:t xml:space="preserve">been </w:t>
      </w:r>
      <w:r w:rsidR="005E2596" w:rsidRPr="00C667F8">
        <w:rPr>
          <w:sz w:val="21"/>
          <w:szCs w:val="21"/>
        </w:rPr>
        <w:t>engaged</w:t>
      </w:r>
      <w:r w:rsidR="0046695A" w:rsidRPr="00C667F8">
        <w:rPr>
          <w:sz w:val="21"/>
          <w:szCs w:val="21"/>
        </w:rPr>
        <w:t xml:space="preserve"> in STEP siting and </w:t>
      </w:r>
      <w:r w:rsidR="00036415" w:rsidRPr="00C667F8">
        <w:rPr>
          <w:sz w:val="21"/>
          <w:szCs w:val="21"/>
        </w:rPr>
        <w:t>engineering design</w:t>
      </w:r>
      <w:r w:rsidR="00E858B0" w:rsidRPr="00C667F8">
        <w:rPr>
          <w:sz w:val="21"/>
          <w:szCs w:val="21"/>
        </w:rPr>
        <w:t xml:space="preserve"> and sees great potential </w:t>
      </w:r>
      <w:r w:rsidR="00E7492E" w:rsidRPr="00C667F8">
        <w:rPr>
          <w:sz w:val="21"/>
          <w:szCs w:val="21"/>
        </w:rPr>
        <w:t xml:space="preserve">for </w:t>
      </w:r>
      <w:r w:rsidR="005E2596" w:rsidRPr="00C667F8">
        <w:rPr>
          <w:sz w:val="21"/>
          <w:szCs w:val="21"/>
        </w:rPr>
        <w:t>future involvement.</w:t>
      </w:r>
    </w:p>
    <w:p w14:paraId="09BB4A5A" w14:textId="77777777" w:rsidR="00D71D26" w:rsidRPr="001E367E" w:rsidRDefault="00D71D26" w:rsidP="0079542D">
      <w:pPr>
        <w:rPr>
          <w:sz w:val="16"/>
          <w:szCs w:val="16"/>
        </w:rPr>
      </w:pPr>
    </w:p>
    <w:p w14:paraId="78237F9C" w14:textId="1DACAE2F" w:rsidR="00D71D26" w:rsidRPr="00C667F8" w:rsidRDefault="00D71D26" w:rsidP="0079542D">
      <w:pPr>
        <w:rPr>
          <w:b/>
          <w:bCs/>
          <w:sz w:val="21"/>
          <w:szCs w:val="21"/>
        </w:rPr>
      </w:pPr>
      <w:r w:rsidRPr="00C667F8">
        <w:rPr>
          <w:b/>
          <w:bCs/>
          <w:sz w:val="21"/>
          <w:szCs w:val="21"/>
        </w:rPr>
        <w:t>UK Fusion Cluster</w:t>
      </w:r>
      <w:r w:rsidR="005D440E" w:rsidRPr="00C667F8">
        <w:rPr>
          <w:b/>
          <w:bCs/>
          <w:sz w:val="21"/>
          <w:szCs w:val="21"/>
        </w:rPr>
        <w:t xml:space="preserve"> – introduction and news round-up: Valerie Jamieson, UKAEA</w:t>
      </w:r>
    </w:p>
    <w:p w14:paraId="04A304AA" w14:textId="7493B15C" w:rsidR="005D440E" w:rsidRPr="00C667F8" w:rsidRDefault="005D440E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Valerie </w:t>
      </w:r>
      <w:r w:rsidR="000437C2" w:rsidRPr="00C667F8">
        <w:rPr>
          <w:sz w:val="21"/>
          <w:szCs w:val="21"/>
        </w:rPr>
        <w:t xml:space="preserve">outlined the aims of the UK Fusion Cluster – bringing together </w:t>
      </w:r>
      <w:r w:rsidR="00FE4FBD" w:rsidRPr="00C667F8">
        <w:rPr>
          <w:sz w:val="21"/>
          <w:szCs w:val="21"/>
        </w:rPr>
        <w:t xml:space="preserve">public and private sector </w:t>
      </w:r>
      <w:r w:rsidR="000437C2" w:rsidRPr="00C667F8">
        <w:rPr>
          <w:sz w:val="21"/>
          <w:szCs w:val="21"/>
        </w:rPr>
        <w:t xml:space="preserve">organisations </w:t>
      </w:r>
      <w:r w:rsidR="00094776" w:rsidRPr="00C667F8">
        <w:rPr>
          <w:sz w:val="21"/>
          <w:szCs w:val="21"/>
        </w:rPr>
        <w:t>to advance fus</w:t>
      </w:r>
      <w:r w:rsidR="00FE4FBD" w:rsidRPr="00C667F8">
        <w:rPr>
          <w:sz w:val="21"/>
          <w:szCs w:val="21"/>
        </w:rPr>
        <w:t xml:space="preserve">ion and attract investment into the field. </w:t>
      </w:r>
      <w:r w:rsidR="00FE7E39" w:rsidRPr="00C667F8">
        <w:rPr>
          <w:sz w:val="21"/>
          <w:szCs w:val="21"/>
        </w:rPr>
        <w:t>Fusion</w:t>
      </w:r>
      <w:r w:rsidR="00433DFA">
        <w:rPr>
          <w:sz w:val="21"/>
          <w:szCs w:val="21"/>
        </w:rPr>
        <w:t xml:space="preserve"> R&amp;D</w:t>
      </w:r>
      <w:r w:rsidR="00FE7E39" w:rsidRPr="00C667F8">
        <w:rPr>
          <w:sz w:val="21"/>
          <w:szCs w:val="21"/>
        </w:rPr>
        <w:t xml:space="preserve"> in the UK is in a </w:t>
      </w:r>
      <w:r w:rsidR="00F159BC" w:rsidRPr="00C667F8">
        <w:rPr>
          <w:sz w:val="21"/>
          <w:szCs w:val="21"/>
        </w:rPr>
        <w:t>healthy position</w:t>
      </w:r>
      <w:r w:rsidR="00FE7E39" w:rsidRPr="00C667F8">
        <w:rPr>
          <w:sz w:val="21"/>
          <w:szCs w:val="21"/>
        </w:rPr>
        <w:t xml:space="preserve"> and is envied </w:t>
      </w:r>
      <w:r w:rsidR="0017364F" w:rsidRPr="00C667F8">
        <w:rPr>
          <w:sz w:val="21"/>
          <w:szCs w:val="21"/>
        </w:rPr>
        <w:t xml:space="preserve">around the world, with </w:t>
      </w:r>
      <w:proofErr w:type="gramStart"/>
      <w:r w:rsidR="0017364F" w:rsidRPr="00C667F8">
        <w:rPr>
          <w:sz w:val="21"/>
          <w:szCs w:val="21"/>
        </w:rPr>
        <w:t>a number of</w:t>
      </w:r>
      <w:proofErr w:type="gramEnd"/>
      <w:r w:rsidR="0017364F" w:rsidRPr="00C667F8">
        <w:rPr>
          <w:sz w:val="21"/>
          <w:szCs w:val="21"/>
        </w:rPr>
        <w:t xml:space="preserve"> overseas </w:t>
      </w:r>
      <w:r w:rsidR="00F159BC" w:rsidRPr="00C667F8">
        <w:rPr>
          <w:sz w:val="21"/>
          <w:szCs w:val="21"/>
        </w:rPr>
        <w:t xml:space="preserve">fusion </w:t>
      </w:r>
      <w:r w:rsidR="0017364F" w:rsidRPr="00C667F8">
        <w:rPr>
          <w:sz w:val="21"/>
          <w:szCs w:val="21"/>
        </w:rPr>
        <w:t xml:space="preserve">companies </w:t>
      </w:r>
      <w:r w:rsidR="0025684F" w:rsidRPr="00C667F8">
        <w:rPr>
          <w:sz w:val="21"/>
          <w:szCs w:val="21"/>
        </w:rPr>
        <w:t xml:space="preserve">announcing plans to establish a presence </w:t>
      </w:r>
      <w:r w:rsidR="00477ED2" w:rsidRPr="00C667F8">
        <w:rPr>
          <w:sz w:val="21"/>
          <w:szCs w:val="21"/>
        </w:rPr>
        <w:t>here.</w:t>
      </w:r>
    </w:p>
    <w:p w14:paraId="4C120D3A" w14:textId="023A0535" w:rsidR="00477ED2" w:rsidRPr="00C667F8" w:rsidRDefault="00477ED2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Valerie then rounded up recent news from key players in the Fusion Cluster.</w:t>
      </w:r>
    </w:p>
    <w:p w14:paraId="06E67522" w14:textId="240E3A7E" w:rsidR="00477ED2" w:rsidRPr="00C667F8" w:rsidRDefault="00477ED2" w:rsidP="00477ED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C667F8">
        <w:rPr>
          <w:sz w:val="21"/>
          <w:szCs w:val="21"/>
        </w:rPr>
        <w:t xml:space="preserve">Tokamak Energy – achievement of </w:t>
      </w:r>
      <w:r w:rsidR="00E73361" w:rsidRPr="00C667F8">
        <w:rPr>
          <w:sz w:val="21"/>
          <w:szCs w:val="21"/>
        </w:rPr>
        <w:t xml:space="preserve">significant technical milestones </w:t>
      </w:r>
      <w:r w:rsidR="00764594">
        <w:rPr>
          <w:sz w:val="21"/>
          <w:szCs w:val="21"/>
        </w:rPr>
        <w:t>in</w:t>
      </w:r>
      <w:r w:rsidR="00E73361" w:rsidRPr="00C667F8">
        <w:rPr>
          <w:sz w:val="21"/>
          <w:szCs w:val="21"/>
        </w:rPr>
        <w:t xml:space="preserve"> 2022 and plans for a new prototype machine using High Temperature Superconductor </w:t>
      </w:r>
      <w:proofErr w:type="gramStart"/>
      <w:r w:rsidR="00E73361" w:rsidRPr="00C667F8">
        <w:rPr>
          <w:sz w:val="21"/>
          <w:szCs w:val="21"/>
        </w:rPr>
        <w:t>technology</w:t>
      </w:r>
      <w:r w:rsidR="00F159BC" w:rsidRPr="00C667F8">
        <w:rPr>
          <w:sz w:val="21"/>
          <w:szCs w:val="21"/>
        </w:rPr>
        <w:t>;</w:t>
      </w:r>
      <w:proofErr w:type="gramEnd"/>
    </w:p>
    <w:p w14:paraId="51242B09" w14:textId="44717332" w:rsidR="00E73361" w:rsidRPr="00C667F8" w:rsidRDefault="00E73361" w:rsidP="00477ED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C667F8">
        <w:rPr>
          <w:sz w:val="21"/>
          <w:szCs w:val="21"/>
        </w:rPr>
        <w:t xml:space="preserve">First Light Fusion – first demonstration of fusion with their </w:t>
      </w:r>
      <w:r w:rsidR="00764594" w:rsidRPr="00764594">
        <w:rPr>
          <w:sz w:val="21"/>
          <w:szCs w:val="21"/>
        </w:rPr>
        <w:t>innovative projectile and target approach</w:t>
      </w:r>
      <w:r w:rsidR="009F7FE2" w:rsidRPr="00C667F8">
        <w:rPr>
          <w:sz w:val="21"/>
          <w:szCs w:val="21"/>
        </w:rPr>
        <w:t xml:space="preserve">, working towards a pilot plant in the </w:t>
      </w:r>
      <w:proofErr w:type="gramStart"/>
      <w:r w:rsidR="009F7FE2" w:rsidRPr="00C667F8">
        <w:rPr>
          <w:sz w:val="21"/>
          <w:szCs w:val="21"/>
        </w:rPr>
        <w:t>2030s</w:t>
      </w:r>
      <w:r w:rsidR="006D51E4" w:rsidRPr="00C667F8">
        <w:rPr>
          <w:sz w:val="21"/>
          <w:szCs w:val="21"/>
        </w:rPr>
        <w:t>;</w:t>
      </w:r>
      <w:proofErr w:type="gramEnd"/>
    </w:p>
    <w:p w14:paraId="3286D546" w14:textId="2B5B240A" w:rsidR="009F7FE2" w:rsidRPr="00C667F8" w:rsidRDefault="009F7FE2" w:rsidP="009F7FE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C667F8">
        <w:rPr>
          <w:sz w:val="21"/>
          <w:szCs w:val="21"/>
        </w:rPr>
        <w:t xml:space="preserve">General Fusion – plans to build a demonstration plant at UKAEA’s Culham site, and production of </w:t>
      </w:r>
      <w:r w:rsidR="00106D64">
        <w:rPr>
          <w:sz w:val="21"/>
          <w:szCs w:val="21"/>
        </w:rPr>
        <w:t xml:space="preserve">test </w:t>
      </w:r>
      <w:r w:rsidRPr="00C667F8">
        <w:rPr>
          <w:sz w:val="21"/>
          <w:szCs w:val="21"/>
        </w:rPr>
        <w:t xml:space="preserve">components </w:t>
      </w:r>
      <w:r w:rsidR="00106D64">
        <w:rPr>
          <w:sz w:val="21"/>
          <w:szCs w:val="21"/>
        </w:rPr>
        <w:t>by</w:t>
      </w:r>
      <w:r w:rsidRPr="00C667F8">
        <w:rPr>
          <w:sz w:val="21"/>
          <w:szCs w:val="21"/>
        </w:rPr>
        <w:t xml:space="preserve"> Sheffield </w:t>
      </w:r>
      <w:proofErr w:type="spellStart"/>
      <w:r w:rsidRPr="00C667F8">
        <w:rPr>
          <w:sz w:val="21"/>
          <w:szCs w:val="21"/>
        </w:rPr>
        <w:t>Forgemasters</w:t>
      </w:r>
      <w:proofErr w:type="spellEnd"/>
      <w:r w:rsidRPr="00C667F8">
        <w:rPr>
          <w:sz w:val="21"/>
          <w:szCs w:val="21"/>
        </w:rPr>
        <w:t xml:space="preserve"> to </w:t>
      </w:r>
      <w:r w:rsidR="00106D64">
        <w:rPr>
          <w:sz w:val="21"/>
          <w:szCs w:val="21"/>
        </w:rPr>
        <w:t xml:space="preserve">help </w:t>
      </w:r>
      <w:r w:rsidRPr="00C667F8">
        <w:rPr>
          <w:sz w:val="21"/>
          <w:szCs w:val="21"/>
        </w:rPr>
        <w:t xml:space="preserve">validate </w:t>
      </w:r>
      <w:r w:rsidR="00106D64">
        <w:rPr>
          <w:sz w:val="21"/>
          <w:szCs w:val="21"/>
        </w:rPr>
        <w:t xml:space="preserve">plant </w:t>
      </w:r>
      <w:proofErr w:type="gramStart"/>
      <w:r w:rsidR="00106D64">
        <w:rPr>
          <w:sz w:val="21"/>
          <w:szCs w:val="21"/>
        </w:rPr>
        <w:t>design</w:t>
      </w:r>
      <w:r w:rsidR="006D51E4" w:rsidRPr="00C667F8">
        <w:rPr>
          <w:sz w:val="21"/>
          <w:szCs w:val="21"/>
        </w:rPr>
        <w:t>;</w:t>
      </w:r>
      <w:proofErr w:type="gramEnd"/>
    </w:p>
    <w:p w14:paraId="02B7AD6F" w14:textId="7E5414B5" w:rsidR="00FE2C81" w:rsidRPr="00C667F8" w:rsidRDefault="00FE2C81" w:rsidP="009F7FE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C667F8">
        <w:rPr>
          <w:sz w:val="21"/>
          <w:szCs w:val="21"/>
        </w:rPr>
        <w:t>Collaboration agreements between UKAEA and</w:t>
      </w:r>
      <w:r w:rsidR="0040772D">
        <w:rPr>
          <w:sz w:val="21"/>
          <w:szCs w:val="21"/>
        </w:rPr>
        <w:t xml:space="preserve"> three</w:t>
      </w:r>
      <w:r w:rsidRPr="00C667F8">
        <w:rPr>
          <w:sz w:val="21"/>
          <w:szCs w:val="21"/>
        </w:rPr>
        <w:t xml:space="preserve"> private fusion companies during 2022.</w:t>
      </w:r>
    </w:p>
    <w:p w14:paraId="1C671335" w14:textId="77777777" w:rsidR="00140E2E" w:rsidRDefault="00140E2E" w:rsidP="0079542D">
      <w:pPr>
        <w:rPr>
          <w:sz w:val="21"/>
          <w:szCs w:val="21"/>
        </w:rPr>
      </w:pPr>
    </w:p>
    <w:p w14:paraId="0112DBB5" w14:textId="7CCE9640" w:rsidR="00D71D26" w:rsidRPr="00C667F8" w:rsidRDefault="00C41E67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 xml:space="preserve">During the Q&amp;A session, </w:t>
      </w:r>
      <w:r w:rsidR="00F912D4" w:rsidRPr="00C667F8">
        <w:rPr>
          <w:sz w:val="21"/>
          <w:szCs w:val="21"/>
        </w:rPr>
        <w:t xml:space="preserve">Paul Methven and </w:t>
      </w:r>
      <w:r w:rsidR="00E27E6D" w:rsidRPr="00C667F8">
        <w:rPr>
          <w:sz w:val="21"/>
          <w:szCs w:val="21"/>
        </w:rPr>
        <w:t>UKAEA CEO Ian Chapman</w:t>
      </w:r>
      <w:r w:rsidR="008447ED" w:rsidRPr="00C667F8">
        <w:rPr>
          <w:sz w:val="21"/>
          <w:szCs w:val="21"/>
        </w:rPr>
        <w:t xml:space="preserve"> </w:t>
      </w:r>
      <w:r w:rsidR="00F912D4" w:rsidRPr="00C667F8">
        <w:rPr>
          <w:sz w:val="21"/>
          <w:szCs w:val="21"/>
        </w:rPr>
        <w:t xml:space="preserve">highlighted the global opportunity </w:t>
      </w:r>
      <w:r w:rsidR="00BD34C6" w:rsidRPr="00C667F8">
        <w:rPr>
          <w:sz w:val="21"/>
          <w:szCs w:val="21"/>
        </w:rPr>
        <w:t>for the UK in commercialising fusion, stating</w:t>
      </w:r>
      <w:r w:rsidR="00A61410" w:rsidRPr="00C667F8">
        <w:rPr>
          <w:sz w:val="21"/>
          <w:szCs w:val="21"/>
        </w:rPr>
        <w:t xml:space="preserve"> that ‘where the UK leads</w:t>
      </w:r>
      <w:r w:rsidR="006D51E4" w:rsidRPr="00C667F8">
        <w:rPr>
          <w:sz w:val="21"/>
          <w:szCs w:val="21"/>
        </w:rPr>
        <w:t>,</w:t>
      </w:r>
      <w:r w:rsidR="00A61410" w:rsidRPr="00C667F8">
        <w:rPr>
          <w:sz w:val="21"/>
          <w:szCs w:val="21"/>
        </w:rPr>
        <w:t xml:space="preserve"> the world succeeds’</w:t>
      </w:r>
      <w:r w:rsidR="00BD34C6" w:rsidRPr="00C667F8">
        <w:rPr>
          <w:sz w:val="21"/>
          <w:szCs w:val="21"/>
        </w:rPr>
        <w:t xml:space="preserve"> and drawing parallels with the COVID vaccine programme</w:t>
      </w:r>
      <w:r w:rsidR="007D52BA" w:rsidRPr="00C667F8">
        <w:rPr>
          <w:sz w:val="21"/>
          <w:szCs w:val="21"/>
        </w:rPr>
        <w:t xml:space="preserve"> in what can be achieved</w:t>
      </w:r>
      <w:r w:rsidR="00BD34C6" w:rsidRPr="00C667F8">
        <w:rPr>
          <w:sz w:val="21"/>
          <w:szCs w:val="21"/>
        </w:rPr>
        <w:t>.</w:t>
      </w:r>
    </w:p>
    <w:p w14:paraId="1E703928" w14:textId="788C3553" w:rsidR="001C56D1" w:rsidRPr="0013128C" w:rsidRDefault="00AD0F54" w:rsidP="0079542D">
      <w:pPr>
        <w:rPr>
          <w:sz w:val="21"/>
          <w:szCs w:val="21"/>
        </w:rPr>
      </w:pPr>
      <w:r w:rsidRPr="00C667F8">
        <w:rPr>
          <w:sz w:val="21"/>
          <w:szCs w:val="21"/>
        </w:rPr>
        <w:t>Heather Wheeler MP closed the meeting by thanking all who attended</w:t>
      </w:r>
      <w:r w:rsidR="00E14A1E" w:rsidRPr="00C667F8">
        <w:rPr>
          <w:sz w:val="21"/>
          <w:szCs w:val="21"/>
        </w:rPr>
        <w:t xml:space="preserve">; </w:t>
      </w:r>
      <w:r w:rsidR="007D52BA" w:rsidRPr="00C667F8">
        <w:rPr>
          <w:sz w:val="21"/>
          <w:szCs w:val="21"/>
        </w:rPr>
        <w:t>she looks</w:t>
      </w:r>
      <w:r w:rsidR="007535C0" w:rsidRPr="00C667F8">
        <w:rPr>
          <w:sz w:val="21"/>
          <w:szCs w:val="21"/>
        </w:rPr>
        <w:t xml:space="preserve"> forward to hearing about more </w:t>
      </w:r>
      <w:r w:rsidR="00E14A1E" w:rsidRPr="00C667F8">
        <w:rPr>
          <w:sz w:val="21"/>
          <w:szCs w:val="21"/>
        </w:rPr>
        <w:t>developments from the ‘white heat of technology’ in UK fusion.</w:t>
      </w:r>
    </w:p>
    <w:sectPr w:rsidR="001C56D1" w:rsidRPr="0013128C" w:rsidSect="001312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ABC"/>
    <w:multiLevelType w:val="hybridMultilevel"/>
    <w:tmpl w:val="00D0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C7EDC"/>
    <w:multiLevelType w:val="hybridMultilevel"/>
    <w:tmpl w:val="001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9C"/>
    <w:rsid w:val="00012E84"/>
    <w:rsid w:val="00036415"/>
    <w:rsid w:val="000437C2"/>
    <w:rsid w:val="00094776"/>
    <w:rsid w:val="000E6747"/>
    <w:rsid w:val="000F04FE"/>
    <w:rsid w:val="000F58E1"/>
    <w:rsid w:val="001023EE"/>
    <w:rsid w:val="00106D64"/>
    <w:rsid w:val="00115775"/>
    <w:rsid w:val="0013128C"/>
    <w:rsid w:val="00140E2E"/>
    <w:rsid w:val="001527A1"/>
    <w:rsid w:val="0017364F"/>
    <w:rsid w:val="0017521A"/>
    <w:rsid w:val="001B7628"/>
    <w:rsid w:val="001C56D1"/>
    <w:rsid w:val="001E367E"/>
    <w:rsid w:val="001E6D1A"/>
    <w:rsid w:val="00224F85"/>
    <w:rsid w:val="0025684F"/>
    <w:rsid w:val="00257B69"/>
    <w:rsid w:val="002B44B6"/>
    <w:rsid w:val="002C2988"/>
    <w:rsid w:val="002C5417"/>
    <w:rsid w:val="00321FE2"/>
    <w:rsid w:val="003532D1"/>
    <w:rsid w:val="003863CA"/>
    <w:rsid w:val="003C6DF6"/>
    <w:rsid w:val="0040772D"/>
    <w:rsid w:val="00433DFA"/>
    <w:rsid w:val="00436EA3"/>
    <w:rsid w:val="0046695A"/>
    <w:rsid w:val="004701F3"/>
    <w:rsid w:val="00477ED2"/>
    <w:rsid w:val="004C4A63"/>
    <w:rsid w:val="004D740F"/>
    <w:rsid w:val="004F06D8"/>
    <w:rsid w:val="00504F6B"/>
    <w:rsid w:val="005310CD"/>
    <w:rsid w:val="005379B5"/>
    <w:rsid w:val="0054746F"/>
    <w:rsid w:val="00572BBB"/>
    <w:rsid w:val="00573EBF"/>
    <w:rsid w:val="005D440E"/>
    <w:rsid w:val="005E2596"/>
    <w:rsid w:val="005F2A74"/>
    <w:rsid w:val="006161EE"/>
    <w:rsid w:val="006265EE"/>
    <w:rsid w:val="00695579"/>
    <w:rsid w:val="006D51E4"/>
    <w:rsid w:val="006E65C4"/>
    <w:rsid w:val="00704371"/>
    <w:rsid w:val="007178E7"/>
    <w:rsid w:val="007535C0"/>
    <w:rsid w:val="00764594"/>
    <w:rsid w:val="00775DA6"/>
    <w:rsid w:val="0078766D"/>
    <w:rsid w:val="0079542D"/>
    <w:rsid w:val="007971AF"/>
    <w:rsid w:val="007C0718"/>
    <w:rsid w:val="007D52BA"/>
    <w:rsid w:val="007E091D"/>
    <w:rsid w:val="007E5A3C"/>
    <w:rsid w:val="007F6478"/>
    <w:rsid w:val="00807BEA"/>
    <w:rsid w:val="0081603C"/>
    <w:rsid w:val="00830C58"/>
    <w:rsid w:val="008447ED"/>
    <w:rsid w:val="008715A8"/>
    <w:rsid w:val="0088754D"/>
    <w:rsid w:val="00887CBD"/>
    <w:rsid w:val="008D3BBE"/>
    <w:rsid w:val="008E3DC6"/>
    <w:rsid w:val="0094268E"/>
    <w:rsid w:val="00980F25"/>
    <w:rsid w:val="009A4B9E"/>
    <w:rsid w:val="009F7FE2"/>
    <w:rsid w:val="00A03778"/>
    <w:rsid w:val="00A1543C"/>
    <w:rsid w:val="00A37BCE"/>
    <w:rsid w:val="00A52188"/>
    <w:rsid w:val="00A61410"/>
    <w:rsid w:val="00A73B99"/>
    <w:rsid w:val="00AA0F3D"/>
    <w:rsid w:val="00AC3DB8"/>
    <w:rsid w:val="00AD0F54"/>
    <w:rsid w:val="00B03529"/>
    <w:rsid w:val="00B03D11"/>
    <w:rsid w:val="00B203F3"/>
    <w:rsid w:val="00B54878"/>
    <w:rsid w:val="00B562A4"/>
    <w:rsid w:val="00BD239C"/>
    <w:rsid w:val="00BD34C6"/>
    <w:rsid w:val="00BF48CB"/>
    <w:rsid w:val="00C03952"/>
    <w:rsid w:val="00C05692"/>
    <w:rsid w:val="00C115F5"/>
    <w:rsid w:val="00C160DE"/>
    <w:rsid w:val="00C41E67"/>
    <w:rsid w:val="00C667F8"/>
    <w:rsid w:val="00C964FC"/>
    <w:rsid w:val="00D43A81"/>
    <w:rsid w:val="00D442C2"/>
    <w:rsid w:val="00D54AD0"/>
    <w:rsid w:val="00D71D26"/>
    <w:rsid w:val="00D85380"/>
    <w:rsid w:val="00D91BC9"/>
    <w:rsid w:val="00DB0B30"/>
    <w:rsid w:val="00DC1B73"/>
    <w:rsid w:val="00DC40DC"/>
    <w:rsid w:val="00E14A1E"/>
    <w:rsid w:val="00E23284"/>
    <w:rsid w:val="00E24951"/>
    <w:rsid w:val="00E25F35"/>
    <w:rsid w:val="00E27E6D"/>
    <w:rsid w:val="00E44F10"/>
    <w:rsid w:val="00E45B25"/>
    <w:rsid w:val="00E5622D"/>
    <w:rsid w:val="00E66728"/>
    <w:rsid w:val="00E73361"/>
    <w:rsid w:val="00E73F16"/>
    <w:rsid w:val="00E7492E"/>
    <w:rsid w:val="00E858B0"/>
    <w:rsid w:val="00F1556D"/>
    <w:rsid w:val="00F159BC"/>
    <w:rsid w:val="00F4208B"/>
    <w:rsid w:val="00F44AB6"/>
    <w:rsid w:val="00F82953"/>
    <w:rsid w:val="00F912D4"/>
    <w:rsid w:val="00FE2C81"/>
    <w:rsid w:val="00FE4FBD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6C69"/>
  <w15:chartTrackingRefBased/>
  <w15:docId w15:val="{0AEFB06A-93A2-4F50-9D19-10941BA6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913</Words>
  <Characters>5100</Characters>
  <Application>Microsoft Office Word</Application>
  <DocSecurity>0</DocSecurity>
  <Lines>566</Lines>
  <Paragraphs>429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Nick J</dc:creator>
  <cp:keywords/>
  <dc:description/>
  <cp:lastModifiedBy>Holloway, Nick J</cp:lastModifiedBy>
  <cp:revision>131</cp:revision>
  <dcterms:created xsi:type="dcterms:W3CDTF">2022-11-16T15:49:00Z</dcterms:created>
  <dcterms:modified xsi:type="dcterms:W3CDTF">2022-11-17T16:57:00Z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759de7-3255-46b5-8dfe-736652f9c6c1_Enabled">
    <vt:lpwstr>true</vt:lpwstr>
  </property>
  <property fmtid="{D5CDD505-2E9C-101B-9397-08002B2CF9AE}" pid="3" name="MSIP_Label_22759de7-3255-46b5-8dfe-736652f9c6c1_SetDate">
    <vt:lpwstr>2022-11-16T15:49:20Z</vt:lpwstr>
  </property>
  <property fmtid="{D5CDD505-2E9C-101B-9397-08002B2CF9AE}" pid="4" name="MSIP_Label_22759de7-3255-46b5-8dfe-736652f9c6c1_Method">
    <vt:lpwstr>Standard</vt:lpwstr>
  </property>
  <property fmtid="{D5CDD505-2E9C-101B-9397-08002B2CF9AE}" pid="5" name="MSIP_Label_22759de7-3255-46b5-8dfe-736652f9c6c1_Name">
    <vt:lpwstr>22759de7-3255-46b5-8dfe-736652f9c6c1</vt:lpwstr>
  </property>
  <property fmtid="{D5CDD505-2E9C-101B-9397-08002B2CF9AE}" pid="6" name="MSIP_Label_22759de7-3255-46b5-8dfe-736652f9c6c1_SiteId">
    <vt:lpwstr>c6ac664b-ae27-4d5d-b4e6-bb5717196fc7</vt:lpwstr>
  </property>
  <property fmtid="{D5CDD505-2E9C-101B-9397-08002B2CF9AE}" pid="7" name="MSIP_Label_22759de7-3255-46b5-8dfe-736652f9c6c1_ActionId">
    <vt:lpwstr>16c84fe0-43a3-43e1-b491-78c18432bfc3</vt:lpwstr>
  </property>
  <property fmtid="{D5CDD505-2E9C-101B-9397-08002B2CF9AE}" pid="8" name="MSIP_Label_22759de7-3255-46b5-8dfe-736652f9c6c1_ContentBits">
    <vt:lpwstr>0</vt:lpwstr>
  </property>
</Properties>
</file>