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903C" w14:textId="1E2F8049" w:rsidR="00BD5BEF" w:rsidRDefault="00BD5BEF" w:rsidP="007C39DF">
      <w:pPr>
        <w:rPr>
          <w:rFonts w:ascii="Arial" w:hAnsi="Arial" w:cs="Arial"/>
          <w:color w:val="000000" w:themeColor="text1"/>
        </w:rPr>
      </w:pPr>
    </w:p>
    <w:p w14:paraId="1F593023" w14:textId="3B986A5C" w:rsidR="00D36C65" w:rsidRDefault="00D36C65" w:rsidP="007C39DF">
      <w:pPr>
        <w:rPr>
          <w:rFonts w:ascii="Arial" w:hAnsi="Arial" w:cs="Arial"/>
          <w:color w:val="000000" w:themeColor="text1"/>
        </w:rPr>
      </w:pPr>
    </w:p>
    <w:p w14:paraId="18BDE011" w14:textId="77777777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APPG on HIV and AIDS</w:t>
      </w:r>
    </w:p>
    <w:p w14:paraId="49C0B314" w14:textId="77777777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Annual General Meeting</w:t>
      </w:r>
    </w:p>
    <w:p w14:paraId="03933C73" w14:textId="77777777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</w:p>
    <w:p w14:paraId="3F4369CB" w14:textId="797854D3" w:rsidR="00D36C65" w:rsidRDefault="00D36C65" w:rsidP="000856D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0856D3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 March 202</w:t>
      </w:r>
      <w:r w:rsidR="000856D3">
        <w:rPr>
          <w:rFonts w:ascii="Arial" w:hAnsi="Arial" w:cs="Arial"/>
          <w:color w:val="000000" w:themeColor="text1"/>
        </w:rPr>
        <w:t>2</w:t>
      </w:r>
    </w:p>
    <w:p w14:paraId="5D97A19F" w14:textId="788D1ACC" w:rsidR="00D36C65" w:rsidRDefault="000856D3" w:rsidP="000856D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 to 5:30</w:t>
      </w:r>
    </w:p>
    <w:p w14:paraId="61D62D0A" w14:textId="7998FC2B" w:rsidR="000856D3" w:rsidRPr="000856D3" w:rsidRDefault="000856D3" w:rsidP="000856D3">
      <w:pPr>
        <w:jc w:val="center"/>
      </w:pPr>
      <w:r w:rsidRPr="000856D3">
        <w:rPr>
          <w:rFonts w:ascii="Arial" w:hAnsi="Arial" w:cs="Arial"/>
          <w:color w:val="000000"/>
          <w:shd w:val="clear" w:color="auto" w:fill="FFFFFF"/>
        </w:rPr>
        <w:t>Committee Room 7</w:t>
      </w:r>
    </w:p>
    <w:p w14:paraId="199A56D0" w14:textId="51012F52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</w:p>
    <w:p w14:paraId="35813AC0" w14:textId="39B7A90C" w:rsidR="00D36C65" w:rsidRDefault="00D36C65" w:rsidP="00D36C65">
      <w:pPr>
        <w:jc w:val="center"/>
        <w:rPr>
          <w:rFonts w:ascii="Arial" w:hAnsi="Arial" w:cs="Arial"/>
          <w:color w:val="000000" w:themeColor="text1"/>
        </w:rPr>
      </w:pPr>
    </w:p>
    <w:p w14:paraId="55DD0E45" w14:textId="1CF2804B" w:rsid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Welcome by the Chair</w:t>
      </w:r>
      <w:r w:rsidR="00376A61">
        <w:rPr>
          <w:rFonts w:ascii="Arial" w:hAnsi="Arial" w:cs="Arial"/>
          <w:color w:val="000000" w:themeColor="text1"/>
        </w:rPr>
        <w:t xml:space="preserve"> – Rt Hon David Mundell MP</w:t>
      </w:r>
    </w:p>
    <w:p w14:paraId="1E3075D2" w14:textId="27C464D1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345C725B" w14:textId="02231955" w:rsidR="00376A61" w:rsidRPr="00C40F3E" w:rsidRDefault="00C40F3E" w:rsidP="00376A61">
      <w:pPr>
        <w:rPr>
          <w:rFonts w:ascii="Arial" w:hAnsi="Arial" w:cs="Arial"/>
          <w:b/>
          <w:bCs/>
          <w:color w:val="000000" w:themeColor="text1"/>
        </w:rPr>
      </w:pPr>
      <w:r w:rsidRPr="00C40F3E">
        <w:rPr>
          <w:rFonts w:ascii="Arial" w:hAnsi="Arial" w:cs="Arial"/>
          <w:b/>
          <w:bCs/>
          <w:color w:val="000000" w:themeColor="text1"/>
        </w:rPr>
        <w:t>Attendance</w:t>
      </w:r>
      <w:r w:rsidR="00376A61" w:rsidRPr="00C40F3E">
        <w:rPr>
          <w:rFonts w:ascii="Arial" w:hAnsi="Arial" w:cs="Arial"/>
          <w:b/>
          <w:bCs/>
          <w:color w:val="000000" w:themeColor="text1"/>
        </w:rPr>
        <w:t>:</w:t>
      </w:r>
    </w:p>
    <w:p w14:paraId="40855A91" w14:textId="56F03E32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598EF5FB" w14:textId="5AF72A97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Rt Hon David Mundell MP</w:t>
      </w:r>
    </w:p>
    <w:p w14:paraId="5729D9FE" w14:textId="0FB83EC0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Baroness Barker</w:t>
      </w:r>
    </w:p>
    <w:p w14:paraId="2A4C07FE" w14:textId="1ACB5807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Florence Eshalomi MP</w:t>
      </w:r>
    </w:p>
    <w:p w14:paraId="05FCC895" w14:textId="6652BA27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Lloyd Russell Moyle MP</w:t>
      </w:r>
    </w:p>
    <w:p w14:paraId="0F384125" w14:textId="104716D5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Lord Fowler</w:t>
      </w:r>
    </w:p>
    <w:p w14:paraId="1243B0DD" w14:textId="0EBC4CDA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Baroness Wilcox</w:t>
      </w:r>
    </w:p>
    <w:p w14:paraId="68DD0323" w14:textId="01CE3B8C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5FCF1790" w14:textId="7A8E081D" w:rsidR="00376A61" w:rsidRPr="00C40F3E" w:rsidRDefault="00C40F3E" w:rsidP="00376A61">
      <w:pPr>
        <w:rPr>
          <w:rFonts w:ascii="Arial" w:hAnsi="Arial" w:cs="Arial"/>
          <w:b/>
          <w:bCs/>
          <w:color w:val="000000" w:themeColor="text1"/>
        </w:rPr>
      </w:pPr>
      <w:r w:rsidRPr="00C40F3E">
        <w:rPr>
          <w:rFonts w:ascii="Arial" w:hAnsi="Arial" w:cs="Arial"/>
          <w:b/>
          <w:bCs/>
          <w:color w:val="000000" w:themeColor="text1"/>
        </w:rPr>
        <w:t>Apologies</w:t>
      </w:r>
    </w:p>
    <w:p w14:paraId="67A5EE16" w14:textId="63AB9F5A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4A0D25F9" w14:textId="34C5F1A1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Steve Brine MP</w:t>
      </w:r>
    </w:p>
    <w:p w14:paraId="28D3751F" w14:textId="7662A8D2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Stephen Doughty MP</w:t>
      </w:r>
    </w:p>
    <w:p w14:paraId="41F3709B" w14:textId="190FFD1B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Lord Black</w:t>
      </w:r>
    </w:p>
    <w:p w14:paraId="156DA9C9" w14:textId="228F5FC7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Lord Collins</w:t>
      </w:r>
    </w:p>
    <w:p w14:paraId="715A08D7" w14:textId="32080C70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Alison </w:t>
      </w:r>
      <w:proofErr w:type="spellStart"/>
      <w:r>
        <w:rPr>
          <w:rFonts w:ascii="Arial" w:hAnsi="Arial" w:cs="Arial"/>
          <w:color w:val="000000" w:themeColor="text1"/>
        </w:rPr>
        <w:t>Thewliss</w:t>
      </w:r>
      <w:proofErr w:type="spellEnd"/>
      <w:r>
        <w:rPr>
          <w:rFonts w:ascii="Arial" w:hAnsi="Arial" w:cs="Arial"/>
          <w:color w:val="000000" w:themeColor="text1"/>
        </w:rPr>
        <w:t xml:space="preserve"> MP</w:t>
      </w:r>
    </w:p>
    <w:p w14:paraId="79D1EFFD" w14:textId="27CF3906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Andrew Gwynne MP</w:t>
      </w:r>
    </w:p>
    <w:p w14:paraId="4DA38F7C" w14:textId="40B69C63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Holly </w:t>
      </w:r>
      <w:proofErr w:type="spellStart"/>
      <w:r>
        <w:rPr>
          <w:rFonts w:ascii="Arial" w:hAnsi="Arial" w:cs="Arial"/>
          <w:color w:val="000000" w:themeColor="text1"/>
        </w:rPr>
        <w:t>Mumby</w:t>
      </w:r>
      <w:proofErr w:type="spellEnd"/>
      <w:r>
        <w:rPr>
          <w:rFonts w:ascii="Arial" w:hAnsi="Arial" w:cs="Arial"/>
          <w:color w:val="000000" w:themeColor="text1"/>
        </w:rPr>
        <w:t>-Croft MP</w:t>
      </w:r>
    </w:p>
    <w:p w14:paraId="389A4F4B" w14:textId="5496CA42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Elliot Colburn MP</w:t>
      </w:r>
    </w:p>
    <w:p w14:paraId="37DA1939" w14:textId="019B37EB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Peter Kyle MP</w:t>
      </w:r>
    </w:p>
    <w:p w14:paraId="3ABCE566" w14:textId="3C72DF9D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Lyn Brown MP</w:t>
      </w:r>
    </w:p>
    <w:p w14:paraId="2C9CEA0A" w14:textId="77777777" w:rsidR="00376A61" w:rsidRPr="00376A61" w:rsidRDefault="00376A61" w:rsidP="00376A61">
      <w:pPr>
        <w:rPr>
          <w:rFonts w:ascii="Arial" w:hAnsi="Arial" w:cs="Arial"/>
          <w:color w:val="000000" w:themeColor="text1"/>
        </w:rPr>
      </w:pPr>
    </w:p>
    <w:p w14:paraId="0E416120" w14:textId="1DF95005" w:rsid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Election of Officers</w:t>
      </w:r>
    </w:p>
    <w:p w14:paraId="278B3F1D" w14:textId="0933CBA0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231778BE" w14:textId="75C1EF77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Three officers indicated they wished to stand down and the APPG would like to thank them for their service as Vice Chairs:</w:t>
      </w:r>
    </w:p>
    <w:p w14:paraId="2C0C9F5E" w14:textId="7B4AABCB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7AAD71FE" w14:textId="7DDD3ACE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Peter Kyle MP</w:t>
      </w:r>
    </w:p>
    <w:p w14:paraId="2B25EE91" w14:textId="1403AEB6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Claire Hanna MP</w:t>
      </w:r>
    </w:p>
    <w:p w14:paraId="6C522FAA" w14:textId="6DE6CC7E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Tonia </w:t>
      </w:r>
      <w:proofErr w:type="spellStart"/>
      <w:r>
        <w:rPr>
          <w:rFonts w:ascii="Arial" w:hAnsi="Arial" w:cs="Arial"/>
          <w:color w:val="000000" w:themeColor="text1"/>
        </w:rPr>
        <w:t>Antoniazzi</w:t>
      </w:r>
      <w:proofErr w:type="spellEnd"/>
      <w:r>
        <w:rPr>
          <w:rFonts w:ascii="Arial" w:hAnsi="Arial" w:cs="Arial"/>
          <w:color w:val="000000" w:themeColor="text1"/>
        </w:rPr>
        <w:t xml:space="preserve"> MP</w:t>
      </w:r>
    </w:p>
    <w:p w14:paraId="4A3FE8FF" w14:textId="10DA55C8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231996A6" w14:textId="2197005F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other officers indicated they wished to stay in post.</w:t>
      </w:r>
    </w:p>
    <w:p w14:paraId="38F6027F" w14:textId="50CA8EA3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0C4DB9F5" w14:textId="77777777" w:rsidR="00887725" w:rsidRDefault="00887725" w:rsidP="00376A61">
      <w:pPr>
        <w:rPr>
          <w:rFonts w:ascii="Arial" w:hAnsi="Arial" w:cs="Arial"/>
          <w:color w:val="000000" w:themeColor="text1"/>
        </w:rPr>
      </w:pPr>
    </w:p>
    <w:p w14:paraId="61D1D5B8" w14:textId="77777777" w:rsidR="00887725" w:rsidRDefault="00887725" w:rsidP="00376A61">
      <w:pPr>
        <w:rPr>
          <w:rFonts w:ascii="Arial" w:hAnsi="Arial" w:cs="Arial"/>
          <w:color w:val="000000" w:themeColor="text1"/>
        </w:rPr>
      </w:pPr>
    </w:p>
    <w:p w14:paraId="1D43F436" w14:textId="77777777" w:rsidR="00887725" w:rsidRDefault="00887725" w:rsidP="00376A61">
      <w:pPr>
        <w:rPr>
          <w:rFonts w:ascii="Arial" w:hAnsi="Arial" w:cs="Arial"/>
          <w:color w:val="000000" w:themeColor="text1"/>
        </w:rPr>
      </w:pPr>
    </w:p>
    <w:p w14:paraId="05CEEE84" w14:textId="4A00D6F9" w:rsidR="00376A61" w:rsidRDefault="00376A61" w:rsidP="00376A6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The members present voted unanimously to elect the officers:</w:t>
      </w:r>
    </w:p>
    <w:p w14:paraId="1AE62F27" w14:textId="0BABB9EC" w:rsidR="00376A61" w:rsidRDefault="00376A61" w:rsidP="00376A61">
      <w:pPr>
        <w:rPr>
          <w:rFonts w:ascii="Arial" w:hAnsi="Arial" w:cs="Arial"/>
          <w:color w:val="000000" w:themeColor="text1"/>
        </w:rPr>
      </w:pPr>
    </w:p>
    <w:p w14:paraId="7057257C" w14:textId="77777777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Co - Chair – David Mundell MP</w:t>
      </w:r>
    </w:p>
    <w:p w14:paraId="4223BF65" w14:textId="66EB6A3A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Co - Chair – Baroness Barker</w:t>
      </w:r>
    </w:p>
    <w:p w14:paraId="688EE33B" w14:textId="77777777" w:rsid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Co - Chair – Steve Brine MP</w:t>
      </w:r>
    </w:p>
    <w:p w14:paraId="6EADD73D" w14:textId="206BF47B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Co - Chair – Florence Eshalomi MP</w:t>
      </w:r>
    </w:p>
    <w:p w14:paraId="1E273DB7" w14:textId="1E89E5A5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Treasurer – Lloyd Russell-Moyle MP</w:t>
      </w:r>
    </w:p>
    <w:p w14:paraId="62776760" w14:textId="2C050058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Vice Chair – Lord Fowler</w:t>
      </w:r>
    </w:p>
    <w:p w14:paraId="19C5BC2C" w14:textId="0D85EE2F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Vice Chair – Lord Black of Blackwood</w:t>
      </w:r>
    </w:p>
    <w:p w14:paraId="51D0A5D8" w14:textId="6F1545C4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Vice Chair – Lord Collins of Highbury</w:t>
      </w:r>
    </w:p>
    <w:p w14:paraId="05850753" w14:textId="51EAED75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 xml:space="preserve">Vice Chair – Baroness Wilcox of Newport </w:t>
      </w:r>
    </w:p>
    <w:p w14:paraId="69081429" w14:textId="77777777" w:rsid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Vice Chair – Stephen Doughty MP</w:t>
      </w:r>
    </w:p>
    <w:p w14:paraId="741E9C42" w14:textId="1B1E008E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 xml:space="preserve">Vice Chair – Alison </w:t>
      </w:r>
      <w:proofErr w:type="spellStart"/>
      <w:r w:rsidRPr="00887725">
        <w:rPr>
          <w:rFonts w:ascii="Arial" w:hAnsi="Arial" w:cs="Arial"/>
          <w:color w:val="000000" w:themeColor="text1"/>
        </w:rPr>
        <w:t>Thewliss</w:t>
      </w:r>
      <w:proofErr w:type="spellEnd"/>
      <w:r w:rsidRPr="00887725">
        <w:rPr>
          <w:rFonts w:ascii="Arial" w:hAnsi="Arial" w:cs="Arial"/>
          <w:color w:val="000000" w:themeColor="text1"/>
        </w:rPr>
        <w:t xml:space="preserve"> MP</w:t>
      </w:r>
    </w:p>
    <w:p w14:paraId="555D9439" w14:textId="20880DD0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Vice Chair – Elliot Colburn MP</w:t>
      </w:r>
    </w:p>
    <w:p w14:paraId="020C3F7A" w14:textId="2C558B60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 xml:space="preserve">Vice Chair – Holly </w:t>
      </w:r>
      <w:proofErr w:type="spellStart"/>
      <w:r w:rsidRPr="00887725">
        <w:rPr>
          <w:rFonts w:ascii="Arial" w:hAnsi="Arial" w:cs="Arial"/>
          <w:color w:val="000000" w:themeColor="text1"/>
        </w:rPr>
        <w:t>Mumby</w:t>
      </w:r>
      <w:proofErr w:type="spellEnd"/>
      <w:r w:rsidRPr="00887725">
        <w:rPr>
          <w:rFonts w:ascii="Arial" w:hAnsi="Arial" w:cs="Arial"/>
          <w:color w:val="000000" w:themeColor="text1"/>
        </w:rPr>
        <w:t>-Croft MP</w:t>
      </w:r>
    </w:p>
    <w:p w14:paraId="2AEBECF6" w14:textId="290F008E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 xml:space="preserve">Vice Chair – Baroness </w:t>
      </w:r>
      <w:proofErr w:type="spellStart"/>
      <w:r w:rsidRPr="00887725">
        <w:rPr>
          <w:rFonts w:ascii="Arial" w:hAnsi="Arial" w:cs="Arial"/>
          <w:color w:val="000000" w:themeColor="text1"/>
        </w:rPr>
        <w:t>Masham</w:t>
      </w:r>
      <w:proofErr w:type="spellEnd"/>
    </w:p>
    <w:p w14:paraId="37EE5157" w14:textId="5205DFC2" w:rsidR="00887725" w:rsidRPr="00887725" w:rsidRDefault="00887725" w:rsidP="00887725">
      <w:p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Vice Chair – Mark Menzies MP</w:t>
      </w:r>
    </w:p>
    <w:p w14:paraId="5608428A" w14:textId="77777777" w:rsidR="00376A61" w:rsidRPr="00376A61" w:rsidRDefault="00376A61" w:rsidP="00376A61">
      <w:pPr>
        <w:rPr>
          <w:rFonts w:ascii="Arial" w:hAnsi="Arial" w:cs="Arial"/>
          <w:color w:val="000000" w:themeColor="text1"/>
        </w:rPr>
      </w:pPr>
    </w:p>
    <w:p w14:paraId="16DB8FFD" w14:textId="52FC88B8" w:rsidR="00C02421" w:rsidRDefault="00D36C65" w:rsidP="00C0242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Approval of Financial Statement</w:t>
      </w:r>
    </w:p>
    <w:p w14:paraId="3D15D129" w14:textId="39DEB614" w:rsidR="00887725" w:rsidRDefault="00887725" w:rsidP="00887725">
      <w:pPr>
        <w:rPr>
          <w:rFonts w:ascii="Arial" w:hAnsi="Arial" w:cs="Arial"/>
          <w:color w:val="000000" w:themeColor="text1"/>
        </w:rPr>
      </w:pPr>
    </w:p>
    <w:p w14:paraId="2FFBE160" w14:textId="3D8DC665" w:rsidR="00887725" w:rsidRDefault="00887725" w:rsidP="008877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members present voted unanimously to accept the accounts signed off by the treasurer.</w:t>
      </w:r>
    </w:p>
    <w:p w14:paraId="0300DF5F" w14:textId="77777777" w:rsidR="00887725" w:rsidRPr="00887725" w:rsidRDefault="00887725" w:rsidP="00887725">
      <w:pPr>
        <w:rPr>
          <w:rFonts w:ascii="Arial" w:hAnsi="Arial" w:cs="Arial"/>
          <w:color w:val="000000" w:themeColor="text1"/>
        </w:rPr>
      </w:pPr>
    </w:p>
    <w:p w14:paraId="73A2C071" w14:textId="5385E859" w:rsidR="000856D3" w:rsidRDefault="000856D3" w:rsidP="00C0242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C02421">
        <w:rPr>
          <w:rFonts w:ascii="Arial" w:hAnsi="Arial" w:cs="Arial"/>
          <w:color w:val="000000" w:themeColor="text1"/>
        </w:rPr>
        <w:t>Staffing</w:t>
      </w:r>
    </w:p>
    <w:p w14:paraId="532F77F3" w14:textId="3D59805B" w:rsidR="00887725" w:rsidRDefault="00887725" w:rsidP="00887725">
      <w:pPr>
        <w:rPr>
          <w:rFonts w:ascii="Arial" w:hAnsi="Arial" w:cs="Arial"/>
          <w:color w:val="000000" w:themeColor="text1"/>
        </w:rPr>
      </w:pPr>
    </w:p>
    <w:p w14:paraId="2D9E05AA" w14:textId="39BB3CD7" w:rsidR="00887725" w:rsidRDefault="00887725" w:rsidP="008877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treasurer spoke about staffing </w:t>
      </w:r>
      <w:r w:rsidR="001574F8">
        <w:rPr>
          <w:rFonts w:ascii="Arial" w:hAnsi="Arial" w:cs="Arial"/>
          <w:color w:val="000000" w:themeColor="text1"/>
        </w:rPr>
        <w:t>costs,</w:t>
      </w:r>
      <w:r>
        <w:rPr>
          <w:rFonts w:ascii="Arial" w:hAnsi="Arial" w:cs="Arial"/>
          <w:color w:val="000000" w:themeColor="text1"/>
        </w:rPr>
        <w:t xml:space="preserve"> and this was agreed to refer to the standing committee of the AGM to discuss.</w:t>
      </w:r>
    </w:p>
    <w:p w14:paraId="10E12530" w14:textId="285C4ECC" w:rsidR="00C40F3E" w:rsidRDefault="00C40F3E" w:rsidP="00887725">
      <w:pPr>
        <w:rPr>
          <w:rFonts w:ascii="Arial" w:hAnsi="Arial" w:cs="Arial"/>
          <w:color w:val="000000" w:themeColor="text1"/>
        </w:rPr>
      </w:pPr>
    </w:p>
    <w:p w14:paraId="7847AFF6" w14:textId="2F1939FA" w:rsidR="00C40F3E" w:rsidRDefault="00C40F3E" w:rsidP="008877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members wanted it noted the thanks they had for the secretariat on his hard work and work output.  </w:t>
      </w:r>
    </w:p>
    <w:p w14:paraId="75D1F865" w14:textId="13332CF6" w:rsidR="00D06356" w:rsidRDefault="00D06356" w:rsidP="00887725">
      <w:pPr>
        <w:rPr>
          <w:rFonts w:ascii="Arial" w:hAnsi="Arial" w:cs="Arial"/>
          <w:color w:val="000000" w:themeColor="text1"/>
        </w:rPr>
      </w:pPr>
    </w:p>
    <w:p w14:paraId="2D508CFF" w14:textId="3EC943E8" w:rsidR="00D06356" w:rsidRDefault="00D06356" w:rsidP="008877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treasurer advised the AGM that the secretariat passed his appraisal.</w:t>
      </w:r>
    </w:p>
    <w:p w14:paraId="092F23B4" w14:textId="77777777" w:rsidR="00887725" w:rsidRPr="00887725" w:rsidRDefault="00887725" w:rsidP="00887725">
      <w:pPr>
        <w:rPr>
          <w:rFonts w:ascii="Arial" w:hAnsi="Arial" w:cs="Arial"/>
          <w:color w:val="000000" w:themeColor="text1"/>
        </w:rPr>
      </w:pPr>
    </w:p>
    <w:p w14:paraId="6C2C2FB0" w14:textId="707953FB" w:rsid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Briefing on the past year</w:t>
      </w:r>
    </w:p>
    <w:p w14:paraId="7997A8BC" w14:textId="75290A19" w:rsidR="00887725" w:rsidRDefault="00887725" w:rsidP="00887725">
      <w:pPr>
        <w:rPr>
          <w:rFonts w:ascii="Arial" w:hAnsi="Arial" w:cs="Arial"/>
          <w:color w:val="000000" w:themeColor="text1"/>
        </w:rPr>
      </w:pPr>
    </w:p>
    <w:p w14:paraId="4275591E" w14:textId="7B81978A" w:rsidR="00887725" w:rsidRDefault="00887725" w:rsidP="008877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members accepted the report circulated by the secretariat.</w:t>
      </w:r>
    </w:p>
    <w:p w14:paraId="359F704F" w14:textId="77777777" w:rsidR="00887725" w:rsidRPr="00887725" w:rsidRDefault="00887725" w:rsidP="00887725">
      <w:pPr>
        <w:rPr>
          <w:rFonts w:ascii="Arial" w:hAnsi="Arial" w:cs="Arial"/>
          <w:color w:val="000000" w:themeColor="text1"/>
        </w:rPr>
      </w:pPr>
    </w:p>
    <w:p w14:paraId="413DEFA5" w14:textId="40A4652F" w:rsidR="000856D3" w:rsidRDefault="00D36C65" w:rsidP="000856D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Briefing on future work</w:t>
      </w:r>
    </w:p>
    <w:p w14:paraId="7DCA97C8" w14:textId="6885C1F7" w:rsidR="00887725" w:rsidRDefault="00887725" w:rsidP="00887725">
      <w:pPr>
        <w:rPr>
          <w:rFonts w:ascii="Arial" w:hAnsi="Arial" w:cs="Arial"/>
          <w:color w:val="000000" w:themeColor="text1"/>
        </w:rPr>
      </w:pPr>
    </w:p>
    <w:p w14:paraId="6E6F0F06" w14:textId="4DDCCE08" w:rsidR="00887725" w:rsidRDefault="00887725" w:rsidP="0088772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members agreed on the work plan set out by the secretariat</w:t>
      </w:r>
    </w:p>
    <w:p w14:paraId="46870E83" w14:textId="2AD8E6A5" w:rsidR="00887725" w:rsidRDefault="00887725" w:rsidP="00887725">
      <w:pPr>
        <w:rPr>
          <w:rFonts w:ascii="Arial" w:hAnsi="Arial" w:cs="Arial"/>
          <w:color w:val="000000" w:themeColor="text1"/>
        </w:rPr>
      </w:pPr>
    </w:p>
    <w:p w14:paraId="5E150455" w14:textId="37434915" w:rsidR="00887725" w:rsidRPr="00887725" w:rsidRDefault="00887725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Work on the issue of criminalisation of LGBT and HIV in commonwealth countries</w:t>
      </w:r>
      <w:r>
        <w:rPr>
          <w:rFonts w:ascii="Arial" w:hAnsi="Arial" w:cs="Arial"/>
          <w:color w:val="000000" w:themeColor="text1"/>
        </w:rPr>
        <w:t xml:space="preserve"> and for the Commonwealth Heads of Government conference.</w:t>
      </w:r>
    </w:p>
    <w:p w14:paraId="356C263B" w14:textId="18808E46" w:rsidR="00887725" w:rsidRDefault="00887725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87725">
        <w:rPr>
          <w:rFonts w:ascii="Arial" w:hAnsi="Arial" w:cs="Arial"/>
          <w:color w:val="000000" w:themeColor="text1"/>
        </w:rPr>
        <w:t>Safe to Be Me conference.  Here we will work with the FCDO, Civil Society in the UK and Globally to ensure the actions around HIV are ambitious.</w:t>
      </w:r>
    </w:p>
    <w:p w14:paraId="16DEC27D" w14:textId="1FD195B9" w:rsidR="00887725" w:rsidRDefault="00C40F3E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Word AIDS Day</w:t>
      </w:r>
    </w:p>
    <w:p w14:paraId="46699793" w14:textId="21546CE6" w:rsidR="00C40F3E" w:rsidRDefault="00C40F3E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Welsh Testing Week</w:t>
      </w:r>
    </w:p>
    <w:p w14:paraId="3EE273B2" w14:textId="52D88C1A" w:rsidR="00C40F3E" w:rsidRDefault="00C40F3E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HIV Action Plan in </w:t>
      </w:r>
      <w:r w:rsidR="001574F8">
        <w:rPr>
          <w:rFonts w:ascii="Arial" w:hAnsi="Arial" w:cs="Arial"/>
          <w:color w:val="000000" w:themeColor="text1"/>
        </w:rPr>
        <w:t>England</w:t>
      </w:r>
      <w:r>
        <w:rPr>
          <w:rFonts w:ascii="Arial" w:hAnsi="Arial" w:cs="Arial"/>
          <w:color w:val="000000" w:themeColor="text1"/>
        </w:rPr>
        <w:t xml:space="preserve">, </w:t>
      </w:r>
      <w:proofErr w:type="gramStart"/>
      <w:r>
        <w:rPr>
          <w:rFonts w:ascii="Arial" w:hAnsi="Arial" w:cs="Arial"/>
          <w:color w:val="000000" w:themeColor="text1"/>
        </w:rPr>
        <w:t>Wales</w:t>
      </w:r>
      <w:proofErr w:type="gramEnd"/>
      <w:r>
        <w:rPr>
          <w:rFonts w:ascii="Arial" w:hAnsi="Arial" w:cs="Arial"/>
          <w:color w:val="000000" w:themeColor="text1"/>
        </w:rPr>
        <w:t xml:space="preserve"> and Scotland</w:t>
      </w:r>
    </w:p>
    <w:p w14:paraId="39B8B566" w14:textId="1F4AA1AC" w:rsidR="00C40F3E" w:rsidRDefault="00C40F3E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issue of drugs and HIV</w:t>
      </w:r>
    </w:p>
    <w:p w14:paraId="0D29098C" w14:textId="1A138A9C" w:rsidR="00C40F3E" w:rsidRDefault="00C40F3E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Global Fund 7</w:t>
      </w:r>
      <w:r w:rsidRPr="00C40F3E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Replenishment</w:t>
      </w:r>
    </w:p>
    <w:p w14:paraId="7AB94D5F" w14:textId="0589682A" w:rsidR="00C40F3E" w:rsidRDefault="00C40F3E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Fundraise staffing costs.</w:t>
      </w:r>
    </w:p>
    <w:p w14:paraId="036DB6B4" w14:textId="4F2D8B8F" w:rsidR="00C40F3E" w:rsidRDefault="001574F8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Quality</w:t>
      </w:r>
      <w:r w:rsidR="00C40F3E">
        <w:rPr>
          <w:rFonts w:ascii="Arial" w:hAnsi="Arial" w:cs="Arial"/>
          <w:color w:val="000000" w:themeColor="text1"/>
        </w:rPr>
        <w:t xml:space="preserve"> of Life Report</w:t>
      </w:r>
    </w:p>
    <w:p w14:paraId="48FBF0D5" w14:textId="4A048DE3" w:rsidR="00C40F3E" w:rsidRPr="00887725" w:rsidRDefault="00C40F3E" w:rsidP="0088772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Launch BAME and HIV report</w:t>
      </w:r>
    </w:p>
    <w:p w14:paraId="5280DB2B" w14:textId="77777777" w:rsidR="00887725" w:rsidRPr="00887725" w:rsidRDefault="00887725" w:rsidP="00887725">
      <w:pPr>
        <w:rPr>
          <w:rFonts w:ascii="Arial" w:hAnsi="Arial" w:cs="Arial"/>
          <w:color w:val="000000" w:themeColor="text1"/>
        </w:rPr>
      </w:pPr>
    </w:p>
    <w:p w14:paraId="6FA8D2B1" w14:textId="2BC409BE" w:rsid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A.O.B</w:t>
      </w:r>
    </w:p>
    <w:p w14:paraId="1AB6946B" w14:textId="63B1995F" w:rsidR="00C40F3E" w:rsidRDefault="00C40F3E" w:rsidP="00C40F3E">
      <w:pPr>
        <w:rPr>
          <w:rFonts w:ascii="Arial" w:hAnsi="Arial" w:cs="Arial"/>
          <w:color w:val="000000" w:themeColor="text1"/>
        </w:rPr>
      </w:pPr>
    </w:p>
    <w:p w14:paraId="2F55CD5F" w14:textId="36C286BB" w:rsidR="00C40F3E" w:rsidRDefault="00C40F3E" w:rsidP="00C40F3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It was agreed to set aside £500 for training purposes for the secretariat.</w:t>
      </w:r>
    </w:p>
    <w:p w14:paraId="5FB7842E" w14:textId="77777777" w:rsidR="00C40F3E" w:rsidRPr="00C40F3E" w:rsidRDefault="00C40F3E" w:rsidP="00C40F3E">
      <w:pPr>
        <w:rPr>
          <w:rFonts w:ascii="Arial" w:hAnsi="Arial" w:cs="Arial"/>
          <w:color w:val="000000" w:themeColor="text1"/>
        </w:rPr>
      </w:pPr>
    </w:p>
    <w:p w14:paraId="44C515DC" w14:textId="03868D96" w:rsidR="00D36C65" w:rsidRPr="00D36C65" w:rsidRDefault="00D36C65" w:rsidP="00D36C6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End</w:t>
      </w:r>
    </w:p>
    <w:p w14:paraId="2D02EC5F" w14:textId="77777777" w:rsidR="00D36C65" w:rsidRPr="00FC0363" w:rsidRDefault="00D36C65" w:rsidP="007C39DF">
      <w:pPr>
        <w:rPr>
          <w:rFonts w:ascii="Arial" w:hAnsi="Arial" w:cs="Arial"/>
          <w:color w:val="000000" w:themeColor="text1"/>
        </w:rPr>
      </w:pPr>
    </w:p>
    <w:sectPr w:rsidR="00D36C65" w:rsidRPr="00FC0363" w:rsidSect="003B4DA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B18C" w14:textId="77777777" w:rsidR="008D5E1E" w:rsidRDefault="008D5E1E" w:rsidP="004670B4">
      <w:r>
        <w:separator/>
      </w:r>
    </w:p>
  </w:endnote>
  <w:endnote w:type="continuationSeparator" w:id="0">
    <w:p w14:paraId="5C38D58B" w14:textId="77777777" w:rsidR="008D5E1E" w:rsidRDefault="008D5E1E" w:rsidP="004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8072" w14:textId="77777777" w:rsidR="008D5E1E" w:rsidRDefault="008D5E1E" w:rsidP="004670B4">
      <w:r>
        <w:separator/>
      </w:r>
    </w:p>
  </w:footnote>
  <w:footnote w:type="continuationSeparator" w:id="0">
    <w:p w14:paraId="4D1C84D5" w14:textId="77777777" w:rsidR="008D5E1E" w:rsidRDefault="008D5E1E" w:rsidP="0046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19D2" w14:textId="79B5154B" w:rsidR="004670B4" w:rsidRDefault="004670B4" w:rsidP="004670B4">
    <w:pPr>
      <w:pStyle w:val="Header"/>
      <w:jc w:val="center"/>
    </w:pPr>
    <w:r>
      <w:rPr>
        <w:noProof/>
      </w:rPr>
      <w:drawing>
        <wp:inline distT="0" distB="0" distL="0" distR="0" wp14:anchorId="32FEDD7A" wp14:editId="0872C82C">
          <wp:extent cx="2443792" cy="868904"/>
          <wp:effectExtent l="0" t="0" r="0" b="0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764" cy="89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74FA"/>
    <w:multiLevelType w:val="hybridMultilevel"/>
    <w:tmpl w:val="B4FE0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38A3"/>
    <w:multiLevelType w:val="hybridMultilevel"/>
    <w:tmpl w:val="F9EC8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77473">
    <w:abstractNumId w:val="0"/>
  </w:num>
  <w:num w:numId="2" w16cid:durableId="25640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DF"/>
    <w:rsid w:val="000462E5"/>
    <w:rsid w:val="00053872"/>
    <w:rsid w:val="000856D3"/>
    <w:rsid w:val="000F7FBB"/>
    <w:rsid w:val="001356C7"/>
    <w:rsid w:val="001574F8"/>
    <w:rsid w:val="00175BE9"/>
    <w:rsid w:val="00242B71"/>
    <w:rsid w:val="00277F18"/>
    <w:rsid w:val="00285C11"/>
    <w:rsid w:val="002C2DF3"/>
    <w:rsid w:val="002C5AE1"/>
    <w:rsid w:val="003478E9"/>
    <w:rsid w:val="00376A61"/>
    <w:rsid w:val="003B4DAE"/>
    <w:rsid w:val="004670B4"/>
    <w:rsid w:val="004C4621"/>
    <w:rsid w:val="004E2D9E"/>
    <w:rsid w:val="005155AB"/>
    <w:rsid w:val="005C2D34"/>
    <w:rsid w:val="005C3B71"/>
    <w:rsid w:val="005C4491"/>
    <w:rsid w:val="005E6C40"/>
    <w:rsid w:val="00604F18"/>
    <w:rsid w:val="00623E68"/>
    <w:rsid w:val="00720925"/>
    <w:rsid w:val="007C39DF"/>
    <w:rsid w:val="007E2474"/>
    <w:rsid w:val="007F1656"/>
    <w:rsid w:val="00887725"/>
    <w:rsid w:val="008B55BC"/>
    <w:rsid w:val="008C03C0"/>
    <w:rsid w:val="008D1516"/>
    <w:rsid w:val="008D35BC"/>
    <w:rsid w:val="008D5E1E"/>
    <w:rsid w:val="0096070E"/>
    <w:rsid w:val="00960E28"/>
    <w:rsid w:val="00A07FE7"/>
    <w:rsid w:val="00A241BD"/>
    <w:rsid w:val="00A33E18"/>
    <w:rsid w:val="00A37819"/>
    <w:rsid w:val="00AD4BB8"/>
    <w:rsid w:val="00B16D57"/>
    <w:rsid w:val="00B957F1"/>
    <w:rsid w:val="00BB083F"/>
    <w:rsid w:val="00BD5BEF"/>
    <w:rsid w:val="00C02421"/>
    <w:rsid w:val="00C40F3E"/>
    <w:rsid w:val="00C77634"/>
    <w:rsid w:val="00CE2EDE"/>
    <w:rsid w:val="00D06356"/>
    <w:rsid w:val="00D36C65"/>
    <w:rsid w:val="00D37CF5"/>
    <w:rsid w:val="00DC2783"/>
    <w:rsid w:val="00DD6EA3"/>
    <w:rsid w:val="00E228BF"/>
    <w:rsid w:val="00E26294"/>
    <w:rsid w:val="00E46F70"/>
    <w:rsid w:val="00F13170"/>
    <w:rsid w:val="00FC0363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9FF5"/>
  <w15:chartTrackingRefBased/>
  <w15:docId w15:val="{21B5C90C-7573-A24D-ACE5-D8F16C17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2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D5B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9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670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70B4"/>
  </w:style>
  <w:style w:type="paragraph" w:styleId="Footer">
    <w:name w:val="footer"/>
    <w:basedOn w:val="Normal"/>
    <w:link w:val="FooterChar"/>
    <w:uiPriority w:val="99"/>
    <w:unhideWhenUsed/>
    <w:rsid w:val="004670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670B4"/>
  </w:style>
  <w:style w:type="character" w:customStyle="1" w:styleId="apple-converted-space">
    <w:name w:val="apple-converted-space"/>
    <w:basedOn w:val="DefaultParagraphFont"/>
    <w:rsid w:val="00A07FE7"/>
  </w:style>
  <w:style w:type="character" w:styleId="Hyperlink">
    <w:name w:val="Hyperlink"/>
    <w:basedOn w:val="DefaultParagraphFont"/>
    <w:uiPriority w:val="99"/>
    <w:semiHidden/>
    <w:unhideWhenUsed/>
    <w:rsid w:val="00A07FE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5B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7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8E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E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16D5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C0363"/>
    <w:rPr>
      <w:i/>
      <w:iCs/>
    </w:rPr>
  </w:style>
  <w:style w:type="paragraph" w:styleId="ListParagraph">
    <w:name w:val="List Paragraph"/>
    <w:basedOn w:val="Normal"/>
    <w:uiPriority w:val="34"/>
    <w:qFormat/>
    <w:rsid w:val="00D36C6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3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2665E8DC9B428425EAD481B4F711" ma:contentTypeVersion="12" ma:contentTypeDescription="Create a new document." ma:contentTypeScope="" ma:versionID="74cd579566b49c86e8975f1aaf3aebe0">
  <xsd:schema xmlns:xsd="http://www.w3.org/2001/XMLSchema" xmlns:xs="http://www.w3.org/2001/XMLSchema" xmlns:p="http://schemas.microsoft.com/office/2006/metadata/properties" xmlns:ns3="8781dcf6-e959-498e-9479-22bfc44d5367" xmlns:ns4="da677483-243e-4093-8923-7563a2fe0e54" targetNamespace="http://schemas.microsoft.com/office/2006/metadata/properties" ma:root="true" ma:fieldsID="d929dd0f30c20a79d1e08ac1df2c7762" ns3:_="" ns4:_="">
    <xsd:import namespace="8781dcf6-e959-498e-9479-22bfc44d5367"/>
    <xsd:import namespace="da677483-243e-4093-8923-7563a2fe0e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dcf6-e959-498e-9479-22bfc44d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7483-243e-4093-8923-7563a2fe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FFA888-69F5-4F75-8734-2B3A13D77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dcf6-e959-498e-9479-22bfc44d5367"/>
    <ds:schemaRef ds:uri="da677483-243e-4093-8923-7563a2fe0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19E65-DD90-4C1B-AF06-ABEDB92C0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C139A-B31E-49A3-ACBE-B0E0F9E30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573E6-E503-4C5A-947B-235F04AC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Lewis</dc:creator>
  <cp:keywords/>
  <dc:description/>
  <cp:lastModifiedBy>Mark Lewis</cp:lastModifiedBy>
  <cp:revision>3</cp:revision>
  <cp:lastPrinted>2020-12-17T16:58:00Z</cp:lastPrinted>
  <dcterms:created xsi:type="dcterms:W3CDTF">2022-03-23T12:48:00Z</dcterms:created>
  <dcterms:modified xsi:type="dcterms:W3CDTF">2022-03-24T12:40:00Z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0x010100B8AA2665E8DC9B428425EAD481B4F711</vt:lpwstr>
  </property>
</Properties>
</file>