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hd w:fill="ffffff" w:val="clear"/>
        <w:spacing w:after="120" w:before="360" w:line="276" w:lineRule="auto"/>
        <w:jc w:val="center"/>
        <w:rPr>
          <w:color w:val="000000"/>
        </w:rPr>
      </w:pPr>
      <w:bookmarkStart w:colFirst="0" w:colLast="0" w:name="_y4zkhjks2fb" w:id="0"/>
      <w:bookmarkEnd w:id="0"/>
      <w:r w:rsidDel="00000000" w:rsidR="00000000" w:rsidRPr="00000000">
        <w:rPr>
          <w:color w:val="000000"/>
          <w:rtl w:val="0"/>
        </w:rPr>
        <w:t xml:space="preserve">Pro-Life APPG Inaugural Meeting 30 October 2024 - Minutes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Attendees: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Jim Allister MP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Gregory Campbell MP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Lord Dodds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Aex Easton MP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Carla Lockhart MP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Rachael Maskell MP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O’Loan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Marie Rimmer MP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Ritchie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Jim Shannon MP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Greg Smith MP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Sir Desmond Swayne MP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Martin Vickers MP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Rupert Evans (Secretariat)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Fleur Meston (Secretariat)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Apologies received from: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Lord Alton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Bob Blackman MP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Eaton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Hoey</w:t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Monckton</w:t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Lord Moore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Lord Moylan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 &amp; apologies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Carla Lockhart welcomed everyone and read out apologies from those unable to attend the meeting. Carla explained the need in the new Parliament to reconstitute the APPG under APPG rules.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Election of officers: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Martin Vickers nominated and Sir Desmond Swayne seconded the following to serve as officers of the APPG: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Carla Lockhart MP (Chair)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Eaton (Co-chair)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Mary Glindon MP (Officer)</w:t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Baroness O’Loan (Officer)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were unanimously elected.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Carla Lockhart expressed her gratitude to Fiona Bruce (former MP for Congleton), who had served as an officer in the previous Parliament but lost her seat at the General Election.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This concluded the formal meeting.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ans" w:cs="PT Sans" w:eastAsia="PT Sans" w:hAnsi="PT Sans"/>
        <w:sz w:val="22"/>
        <w:szCs w:val="22"/>
        <w:lang w:val="en_GB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color w:val="ff66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ff66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ff66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ff66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ff66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i w:val="1"/>
      <w:color w:val="ff66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b w:val="1"/>
      <w:color w:val="ff66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