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F6F18" w14:textId="353CFA1D" w:rsidR="00812D4E" w:rsidRPr="002A3A00" w:rsidRDefault="00476723" w:rsidP="00C943B7">
      <w:pPr>
        <w:rPr>
          <w:b/>
          <w:bCs/>
          <w:sz w:val="28"/>
          <w:szCs w:val="32"/>
        </w:rPr>
      </w:pPr>
      <w:r w:rsidRPr="002A3A00">
        <w:rPr>
          <w:b/>
          <w:bCs/>
          <w:sz w:val="28"/>
          <w:szCs w:val="32"/>
        </w:rPr>
        <w:t xml:space="preserve">APPG for Tennis Inaugural Meeting </w:t>
      </w:r>
    </w:p>
    <w:p w14:paraId="513676B7" w14:textId="77777777" w:rsidR="00476723" w:rsidRDefault="00476723" w:rsidP="00C943B7"/>
    <w:p w14:paraId="77F358F5" w14:textId="5FF04E54" w:rsidR="00476723" w:rsidRDefault="00476723" w:rsidP="00C943B7">
      <w:r>
        <w:t>Tuesday 3</w:t>
      </w:r>
      <w:r w:rsidRPr="00476723">
        <w:rPr>
          <w:vertAlign w:val="superscript"/>
        </w:rPr>
        <w:t>rd</w:t>
      </w:r>
      <w:r>
        <w:t xml:space="preserve"> September 2024 at 11am</w:t>
      </w:r>
    </w:p>
    <w:p w14:paraId="0B4CEF8D" w14:textId="230F5406" w:rsidR="00476723" w:rsidRDefault="00476723" w:rsidP="00C943B7">
      <w:r>
        <w:t>Room S, Portcullis House</w:t>
      </w:r>
    </w:p>
    <w:p w14:paraId="45683FB9" w14:textId="77777777" w:rsidR="00476723" w:rsidRDefault="00476723" w:rsidP="00C943B7"/>
    <w:p w14:paraId="75CF3275" w14:textId="3BA7186A" w:rsidR="00476723" w:rsidRPr="00476723" w:rsidRDefault="00476723" w:rsidP="00C943B7">
      <w:pPr>
        <w:rPr>
          <w:b/>
          <w:bCs/>
        </w:rPr>
      </w:pPr>
      <w:r w:rsidRPr="00476723">
        <w:rPr>
          <w:b/>
          <w:bCs/>
        </w:rPr>
        <w:t xml:space="preserve">Attendees </w:t>
      </w:r>
    </w:p>
    <w:p w14:paraId="05F9F625" w14:textId="77777777" w:rsidR="002A3A00" w:rsidRDefault="002A3A00" w:rsidP="00C943B7"/>
    <w:p w14:paraId="126C7344" w14:textId="71DEB42B" w:rsidR="00C16566" w:rsidRDefault="00C16566" w:rsidP="00C943B7">
      <w:r>
        <w:t>Parliamentarians</w:t>
      </w:r>
    </w:p>
    <w:p w14:paraId="4B73E902" w14:textId="24CDCB38" w:rsidR="00476723" w:rsidRDefault="00476723" w:rsidP="00102F3E">
      <w:pPr>
        <w:pStyle w:val="ListParagraph"/>
        <w:numPr>
          <w:ilvl w:val="0"/>
          <w:numId w:val="24"/>
        </w:numPr>
      </w:pPr>
      <w:r>
        <w:t xml:space="preserve">Toby Perkins MP </w:t>
      </w:r>
    </w:p>
    <w:p w14:paraId="12787D75" w14:textId="0781A730" w:rsidR="00476723" w:rsidRDefault="00476723" w:rsidP="00102F3E">
      <w:pPr>
        <w:pStyle w:val="ListParagraph"/>
        <w:numPr>
          <w:ilvl w:val="0"/>
          <w:numId w:val="24"/>
        </w:numPr>
      </w:pPr>
      <w:r>
        <w:t xml:space="preserve">Helen Grant MP </w:t>
      </w:r>
    </w:p>
    <w:p w14:paraId="22C6268B" w14:textId="43A648FC" w:rsidR="00476723" w:rsidRDefault="00476723" w:rsidP="00102F3E">
      <w:pPr>
        <w:pStyle w:val="ListParagraph"/>
        <w:numPr>
          <w:ilvl w:val="0"/>
          <w:numId w:val="24"/>
        </w:numPr>
      </w:pPr>
      <w:r>
        <w:t xml:space="preserve">Baroness Lister of Burtersett </w:t>
      </w:r>
    </w:p>
    <w:p w14:paraId="780133A4" w14:textId="7A9A4296" w:rsidR="00476723" w:rsidRDefault="00476723" w:rsidP="00102F3E">
      <w:pPr>
        <w:pStyle w:val="ListParagraph"/>
        <w:numPr>
          <w:ilvl w:val="0"/>
          <w:numId w:val="24"/>
        </w:numPr>
      </w:pPr>
      <w:r>
        <w:t xml:space="preserve">Gordon McKee MP </w:t>
      </w:r>
    </w:p>
    <w:p w14:paraId="1DD68FA9" w14:textId="6097E65C" w:rsidR="00476723" w:rsidRDefault="00476723" w:rsidP="00102F3E">
      <w:pPr>
        <w:pStyle w:val="ListParagraph"/>
        <w:numPr>
          <w:ilvl w:val="0"/>
          <w:numId w:val="24"/>
        </w:numPr>
      </w:pPr>
      <w:r>
        <w:t xml:space="preserve">Tonia Antoniazzi MP </w:t>
      </w:r>
    </w:p>
    <w:p w14:paraId="3BEBFAA7" w14:textId="66D48DFE" w:rsidR="00664550" w:rsidRDefault="00664550" w:rsidP="00102F3E">
      <w:pPr>
        <w:pStyle w:val="ListParagraph"/>
        <w:numPr>
          <w:ilvl w:val="0"/>
          <w:numId w:val="24"/>
        </w:numPr>
      </w:pPr>
      <w:r>
        <w:t xml:space="preserve">Desmond Swayne MP </w:t>
      </w:r>
    </w:p>
    <w:p w14:paraId="3FB1E38F" w14:textId="402B9262" w:rsidR="00042A5A" w:rsidRDefault="00042A5A" w:rsidP="00102F3E">
      <w:pPr>
        <w:pStyle w:val="ListParagraph"/>
        <w:numPr>
          <w:ilvl w:val="0"/>
          <w:numId w:val="24"/>
        </w:numPr>
      </w:pPr>
      <w:r>
        <w:t xml:space="preserve">Baroness Lister of Burtersett </w:t>
      </w:r>
    </w:p>
    <w:p w14:paraId="1D3746ED" w14:textId="5B615E68" w:rsidR="00042A5A" w:rsidRDefault="00042A5A" w:rsidP="00102F3E">
      <w:pPr>
        <w:pStyle w:val="ListParagraph"/>
        <w:numPr>
          <w:ilvl w:val="0"/>
          <w:numId w:val="24"/>
        </w:numPr>
      </w:pPr>
      <w:r>
        <w:t xml:space="preserve">Baroness Sater </w:t>
      </w:r>
    </w:p>
    <w:p w14:paraId="67CEA7F3" w14:textId="031A98BB" w:rsidR="004276E7" w:rsidRDefault="004276E7" w:rsidP="00102F3E">
      <w:pPr>
        <w:pStyle w:val="ListParagraph"/>
        <w:numPr>
          <w:ilvl w:val="0"/>
          <w:numId w:val="24"/>
        </w:numPr>
      </w:pPr>
      <w:r>
        <w:t>Chris Kane MP</w:t>
      </w:r>
    </w:p>
    <w:p w14:paraId="76586D79" w14:textId="5A14DC1A" w:rsidR="00862294" w:rsidRDefault="00862294" w:rsidP="00102F3E">
      <w:pPr>
        <w:pStyle w:val="ListParagraph"/>
        <w:numPr>
          <w:ilvl w:val="0"/>
          <w:numId w:val="24"/>
        </w:numPr>
      </w:pPr>
      <w:r>
        <w:t>Alison Griffiths MP</w:t>
      </w:r>
    </w:p>
    <w:p w14:paraId="52E2346F" w14:textId="2A1A1711" w:rsidR="00386C6F" w:rsidRDefault="00386C6F" w:rsidP="00102F3E">
      <w:pPr>
        <w:pStyle w:val="ListParagraph"/>
        <w:numPr>
          <w:ilvl w:val="0"/>
          <w:numId w:val="24"/>
        </w:numPr>
      </w:pPr>
      <w:r>
        <w:t>Zubir Ahmed MP</w:t>
      </w:r>
    </w:p>
    <w:p w14:paraId="320BD8EA" w14:textId="77777777" w:rsidR="00862294" w:rsidRDefault="00862294" w:rsidP="00862294"/>
    <w:p w14:paraId="6FB9B451" w14:textId="6F452202" w:rsidR="00C16566" w:rsidRDefault="00C16566" w:rsidP="00862294">
      <w:r>
        <w:t>External</w:t>
      </w:r>
    </w:p>
    <w:p w14:paraId="699246D3" w14:textId="1D818A34" w:rsidR="00664550" w:rsidRDefault="00950946" w:rsidP="00C943B7">
      <w:pPr>
        <w:pStyle w:val="ListParagraph"/>
        <w:numPr>
          <w:ilvl w:val="0"/>
          <w:numId w:val="24"/>
        </w:numPr>
      </w:pPr>
      <w:r>
        <w:t xml:space="preserve">Issy Michelson, LTA Public Policy Manager and APPG for Tennis Secretariat </w:t>
      </w:r>
    </w:p>
    <w:p w14:paraId="34329CB8" w14:textId="77777777" w:rsidR="00476723" w:rsidRDefault="00476723" w:rsidP="00C943B7"/>
    <w:p w14:paraId="31D010E6" w14:textId="3D3F13DA" w:rsidR="00476723" w:rsidRPr="002A3A00" w:rsidRDefault="00476723" w:rsidP="00C943B7">
      <w:pPr>
        <w:rPr>
          <w:b/>
          <w:bCs/>
        </w:rPr>
      </w:pPr>
      <w:r w:rsidRPr="002A3A00">
        <w:rPr>
          <w:b/>
          <w:bCs/>
        </w:rPr>
        <w:t xml:space="preserve">Agenda </w:t>
      </w:r>
    </w:p>
    <w:p w14:paraId="0DA0CC73" w14:textId="77777777" w:rsidR="00476723" w:rsidRDefault="00476723" w:rsidP="00C943B7"/>
    <w:p w14:paraId="051B84FA" w14:textId="61CBF567" w:rsidR="00476723" w:rsidRDefault="00476723" w:rsidP="00476723">
      <w:pPr>
        <w:pStyle w:val="ListParagraph"/>
        <w:numPr>
          <w:ilvl w:val="0"/>
          <w:numId w:val="21"/>
        </w:numPr>
      </w:pPr>
      <w:r>
        <w:t xml:space="preserve">Formal APPG Business </w:t>
      </w:r>
    </w:p>
    <w:p w14:paraId="540E7FE8" w14:textId="71F83A05" w:rsidR="00476723" w:rsidRDefault="00476723" w:rsidP="00476723">
      <w:pPr>
        <w:pStyle w:val="ListParagraph"/>
        <w:numPr>
          <w:ilvl w:val="1"/>
          <w:numId w:val="21"/>
        </w:numPr>
      </w:pPr>
      <w:r>
        <w:t xml:space="preserve">Reformation of the group </w:t>
      </w:r>
    </w:p>
    <w:p w14:paraId="7D46E6F1" w14:textId="51464DB9" w:rsidR="00476723" w:rsidRDefault="00476723" w:rsidP="00476723">
      <w:pPr>
        <w:pStyle w:val="ListParagraph"/>
        <w:numPr>
          <w:ilvl w:val="1"/>
          <w:numId w:val="21"/>
        </w:numPr>
      </w:pPr>
      <w:r>
        <w:t>Election of Officers</w:t>
      </w:r>
    </w:p>
    <w:p w14:paraId="6A3E280D" w14:textId="760057FF" w:rsidR="002A3A00" w:rsidRDefault="002A3A00" w:rsidP="00476723">
      <w:pPr>
        <w:pStyle w:val="ListParagraph"/>
        <w:numPr>
          <w:ilvl w:val="1"/>
          <w:numId w:val="21"/>
        </w:numPr>
      </w:pPr>
      <w:r>
        <w:t xml:space="preserve">Confirmation of secretariat </w:t>
      </w:r>
    </w:p>
    <w:p w14:paraId="698E88E8" w14:textId="28B6AA2B" w:rsidR="00476723" w:rsidRDefault="00476723" w:rsidP="00476723">
      <w:pPr>
        <w:pStyle w:val="ListParagraph"/>
        <w:numPr>
          <w:ilvl w:val="0"/>
          <w:numId w:val="21"/>
        </w:numPr>
      </w:pPr>
      <w:r>
        <w:t xml:space="preserve">Update from the LTA on tennis in Britain </w:t>
      </w:r>
    </w:p>
    <w:p w14:paraId="72B54D23" w14:textId="03B4880D" w:rsidR="00476723" w:rsidRDefault="00476723" w:rsidP="00476723">
      <w:pPr>
        <w:pStyle w:val="ListParagraph"/>
        <w:numPr>
          <w:ilvl w:val="0"/>
          <w:numId w:val="21"/>
        </w:numPr>
      </w:pPr>
      <w:r>
        <w:t xml:space="preserve">Upcoming APPG for Tennis business </w:t>
      </w:r>
    </w:p>
    <w:p w14:paraId="44097985" w14:textId="77777777" w:rsidR="00476723" w:rsidRDefault="00476723" w:rsidP="00476723"/>
    <w:p w14:paraId="7119469C" w14:textId="33ECE860" w:rsidR="00476723" w:rsidRPr="002A3A00" w:rsidRDefault="00476723" w:rsidP="00476723">
      <w:pPr>
        <w:rPr>
          <w:b/>
          <w:bCs/>
        </w:rPr>
      </w:pPr>
      <w:r w:rsidRPr="002A3A00">
        <w:rPr>
          <w:b/>
          <w:bCs/>
        </w:rPr>
        <w:t xml:space="preserve">Minutes </w:t>
      </w:r>
    </w:p>
    <w:p w14:paraId="3F795D9B" w14:textId="77777777" w:rsidR="00476723" w:rsidRDefault="00476723" w:rsidP="00476723"/>
    <w:p w14:paraId="7BCAD5C2" w14:textId="77777777" w:rsidR="00476723" w:rsidRPr="002A3A00" w:rsidRDefault="00476723" w:rsidP="00476723">
      <w:pPr>
        <w:pStyle w:val="ListParagraph"/>
        <w:numPr>
          <w:ilvl w:val="0"/>
          <w:numId w:val="23"/>
        </w:numPr>
        <w:rPr>
          <w:b/>
          <w:bCs/>
        </w:rPr>
      </w:pPr>
      <w:r w:rsidRPr="002A3A00">
        <w:rPr>
          <w:b/>
          <w:bCs/>
        </w:rPr>
        <w:t xml:space="preserve">Formal APPG Business </w:t>
      </w:r>
    </w:p>
    <w:p w14:paraId="2F777D92" w14:textId="77777777" w:rsidR="00476723" w:rsidRPr="002A3A00" w:rsidRDefault="00476723" w:rsidP="00476723">
      <w:pPr>
        <w:pStyle w:val="ListParagraph"/>
        <w:numPr>
          <w:ilvl w:val="1"/>
          <w:numId w:val="23"/>
        </w:numPr>
        <w:rPr>
          <w:b/>
          <w:bCs/>
        </w:rPr>
      </w:pPr>
      <w:r w:rsidRPr="002A3A00">
        <w:rPr>
          <w:b/>
          <w:bCs/>
        </w:rPr>
        <w:t xml:space="preserve">Reformation of the group </w:t>
      </w:r>
    </w:p>
    <w:p w14:paraId="3E8D1DBF" w14:textId="77777777" w:rsidR="00476723" w:rsidRDefault="00476723" w:rsidP="00476723"/>
    <w:p w14:paraId="406E6D88" w14:textId="305E2757" w:rsidR="00476723" w:rsidRDefault="00476723" w:rsidP="00476723">
      <w:r>
        <w:t xml:space="preserve">The APPG for Tennis agreed to reform with the following </w:t>
      </w:r>
      <w:r w:rsidR="00571425">
        <w:t xml:space="preserve">purpose: </w:t>
      </w:r>
    </w:p>
    <w:p w14:paraId="5E84F8E4" w14:textId="77777777" w:rsidR="00571425" w:rsidRDefault="00571425" w:rsidP="00476723"/>
    <w:p w14:paraId="2360A74E" w14:textId="5B404B17" w:rsidR="00571425" w:rsidRPr="00571425" w:rsidRDefault="00571425" w:rsidP="00476723">
      <w:pPr>
        <w:rPr>
          <w:i/>
          <w:iCs/>
        </w:rPr>
      </w:pPr>
      <w:r w:rsidRPr="00571425">
        <w:rPr>
          <w:i/>
          <w:iCs/>
        </w:rPr>
        <w:t>To promote the sport of tennis, and to enable MPs and peers to play tennis matches together and compete with outside tennis teams.</w:t>
      </w:r>
    </w:p>
    <w:p w14:paraId="611DA89F" w14:textId="77777777" w:rsidR="00476723" w:rsidRPr="002A3A00" w:rsidRDefault="00476723" w:rsidP="00476723">
      <w:pPr>
        <w:rPr>
          <w:b/>
          <w:bCs/>
        </w:rPr>
      </w:pPr>
    </w:p>
    <w:p w14:paraId="16191AE4" w14:textId="77777777" w:rsidR="00476723" w:rsidRPr="002A3A00" w:rsidRDefault="00476723" w:rsidP="00476723">
      <w:pPr>
        <w:pStyle w:val="ListParagraph"/>
        <w:numPr>
          <w:ilvl w:val="1"/>
          <w:numId w:val="23"/>
        </w:numPr>
        <w:rPr>
          <w:b/>
          <w:bCs/>
        </w:rPr>
      </w:pPr>
      <w:r w:rsidRPr="002A3A00">
        <w:rPr>
          <w:b/>
          <w:bCs/>
        </w:rPr>
        <w:t>Election of Officers</w:t>
      </w:r>
    </w:p>
    <w:p w14:paraId="5FCD383B" w14:textId="77777777" w:rsidR="00571425" w:rsidRDefault="00571425" w:rsidP="00571425"/>
    <w:p w14:paraId="64A2513C" w14:textId="4555F878" w:rsidR="00571425" w:rsidRDefault="00571425" w:rsidP="00571425">
      <w:r>
        <w:t xml:space="preserve">Following a contested election the following Officers for the APPG for Tennis were elected: </w:t>
      </w:r>
    </w:p>
    <w:p w14:paraId="77FFAA0C" w14:textId="77777777" w:rsidR="00571425" w:rsidRDefault="00571425" w:rsidP="00571425"/>
    <w:p w14:paraId="195EBC18" w14:textId="77777777" w:rsidR="00571425" w:rsidRPr="00476723" w:rsidRDefault="00571425" w:rsidP="00571425">
      <w:r w:rsidRPr="00476723">
        <w:t>Chair: Toby Perkins MP, Member of Parliament for Chesterfield </w:t>
      </w:r>
    </w:p>
    <w:p w14:paraId="6262AAC4" w14:textId="77777777" w:rsidR="00571425" w:rsidRPr="00476723" w:rsidRDefault="00571425" w:rsidP="00571425">
      <w:r w:rsidRPr="00476723">
        <w:t>Treasurer: Tonia Antoniazzi MP, Member of Parliament for Gower </w:t>
      </w:r>
    </w:p>
    <w:p w14:paraId="7E3E0BC9" w14:textId="77777777" w:rsidR="00571425" w:rsidRPr="00476723" w:rsidRDefault="00571425" w:rsidP="00571425">
      <w:r w:rsidRPr="00476723">
        <w:lastRenderedPageBreak/>
        <w:t>Secretary: Helen Grant MP, Member of Parliament for Maidstone and Malling </w:t>
      </w:r>
    </w:p>
    <w:p w14:paraId="2D5719CD" w14:textId="77777777" w:rsidR="00571425" w:rsidRDefault="00571425" w:rsidP="00571425">
      <w:r w:rsidRPr="00476723">
        <w:t>Vice Chair: Gordon McKee MP, Member of Parliament for Glasgow South </w:t>
      </w:r>
    </w:p>
    <w:p w14:paraId="194821D7" w14:textId="77777777" w:rsidR="002A3A00" w:rsidRDefault="002A3A00" w:rsidP="00571425"/>
    <w:p w14:paraId="60D0B138" w14:textId="3895A178" w:rsidR="002A3A00" w:rsidRPr="002A3A00" w:rsidRDefault="002A3A00" w:rsidP="002A3A00">
      <w:pPr>
        <w:pStyle w:val="ListParagraph"/>
        <w:numPr>
          <w:ilvl w:val="1"/>
          <w:numId w:val="23"/>
        </w:numPr>
        <w:rPr>
          <w:b/>
          <w:bCs/>
        </w:rPr>
      </w:pPr>
      <w:r w:rsidRPr="002A3A00">
        <w:rPr>
          <w:b/>
          <w:bCs/>
        </w:rPr>
        <w:t xml:space="preserve">Confirmation of secretariat </w:t>
      </w:r>
    </w:p>
    <w:p w14:paraId="2557AA89" w14:textId="77777777" w:rsidR="002A3A00" w:rsidRDefault="002A3A00" w:rsidP="002A3A00"/>
    <w:p w14:paraId="59AC1FA8" w14:textId="4297A81F" w:rsidR="002A3A00" w:rsidRPr="00476723" w:rsidRDefault="002A3A00" w:rsidP="002A3A00">
      <w:r>
        <w:t xml:space="preserve">The LTA was confirmed as the APPG for Tennis secretariat. </w:t>
      </w:r>
    </w:p>
    <w:p w14:paraId="6C85449C" w14:textId="77777777" w:rsidR="00571425" w:rsidRDefault="00571425" w:rsidP="00571425"/>
    <w:p w14:paraId="5C294FEE" w14:textId="77777777" w:rsidR="00476723" w:rsidRPr="002A3A00" w:rsidRDefault="00476723" w:rsidP="00476723">
      <w:pPr>
        <w:pStyle w:val="ListParagraph"/>
        <w:numPr>
          <w:ilvl w:val="0"/>
          <w:numId w:val="23"/>
        </w:numPr>
        <w:rPr>
          <w:b/>
          <w:bCs/>
        </w:rPr>
      </w:pPr>
      <w:r w:rsidRPr="002A3A00">
        <w:rPr>
          <w:b/>
          <w:bCs/>
        </w:rPr>
        <w:t xml:space="preserve">Update from the LTA on tennis in Britain </w:t>
      </w:r>
    </w:p>
    <w:p w14:paraId="7FD7F513" w14:textId="77777777" w:rsidR="00571425" w:rsidRDefault="00571425" w:rsidP="00571425"/>
    <w:p w14:paraId="54A19FCB" w14:textId="24DA202B" w:rsidR="00571425" w:rsidRDefault="00571425" w:rsidP="00571425">
      <w:r>
        <w:t xml:space="preserve">The LTA updated on the state of tennis in Britain, including participation levels, performance of elite British tennis players, the progress of the UK Government and LTA Tennis Foundation investment into park tennis courts across Britain, and the roll out of the LTA Youth Schools teacher training programme. </w:t>
      </w:r>
    </w:p>
    <w:p w14:paraId="25B31039" w14:textId="77777777" w:rsidR="00571425" w:rsidRDefault="00571425" w:rsidP="00571425"/>
    <w:p w14:paraId="5A439ABF" w14:textId="333F98F8" w:rsidR="00571425" w:rsidRDefault="00571425" w:rsidP="00571425">
      <w:r>
        <w:t xml:space="preserve">The LTA outlined their policy priorities for the upcoming year in Parliament, including securing continued UK Government investment in tennis and padel facilities with a particular focus on covered facilities, and reforming PE and school sport. </w:t>
      </w:r>
    </w:p>
    <w:p w14:paraId="0041D985" w14:textId="77777777" w:rsidR="00571425" w:rsidRDefault="00571425" w:rsidP="00571425"/>
    <w:p w14:paraId="37EC32A8" w14:textId="77777777" w:rsidR="00476723" w:rsidRPr="002A3A00" w:rsidRDefault="00476723" w:rsidP="00476723">
      <w:pPr>
        <w:pStyle w:val="ListParagraph"/>
        <w:numPr>
          <w:ilvl w:val="0"/>
          <w:numId w:val="23"/>
        </w:numPr>
        <w:rPr>
          <w:b/>
          <w:bCs/>
        </w:rPr>
      </w:pPr>
      <w:r w:rsidRPr="002A3A00">
        <w:rPr>
          <w:b/>
          <w:bCs/>
        </w:rPr>
        <w:t xml:space="preserve">Upcoming APPG for Tennis business </w:t>
      </w:r>
    </w:p>
    <w:p w14:paraId="6D45AE4C" w14:textId="77777777" w:rsidR="00476723" w:rsidRDefault="00476723" w:rsidP="00476723"/>
    <w:p w14:paraId="64E98ACD" w14:textId="3A54DC0F" w:rsidR="00476723" w:rsidRDefault="00571425" w:rsidP="00C943B7">
      <w:r>
        <w:t xml:space="preserve">The Secretariat confirmed that tennis playing sessions will resume for the autumn term, running every </w:t>
      </w:r>
      <w:r w:rsidR="002A3A00">
        <w:t xml:space="preserve">sitting </w:t>
      </w:r>
      <w:r>
        <w:t>Tuesday</w:t>
      </w:r>
      <w:r w:rsidR="002A3A00">
        <w:t xml:space="preserve"> and Thursday</w:t>
      </w:r>
      <w:r>
        <w:t xml:space="preserve"> from 8-9am </w:t>
      </w:r>
      <w:r w:rsidR="002A3A00">
        <w:t xml:space="preserve">until November recess. </w:t>
      </w:r>
    </w:p>
    <w:p w14:paraId="442E7B5E" w14:textId="77777777" w:rsidR="002A3A00" w:rsidRDefault="002A3A00" w:rsidP="00C943B7"/>
    <w:p w14:paraId="0ED7C336" w14:textId="77777777" w:rsidR="002A3A00" w:rsidRPr="00476723" w:rsidRDefault="002A3A00" w:rsidP="00C943B7"/>
    <w:sectPr w:rsidR="002A3A00" w:rsidRPr="00476723" w:rsidSect="00867D2A">
      <w:headerReference w:type="even" r:id="rId10"/>
      <w:headerReference w:type="default" r:id="rId11"/>
      <w:footerReference w:type="even" r:id="rId12"/>
      <w:footerReference w:type="default" r:id="rId13"/>
      <w:headerReference w:type="first" r:id="rId14"/>
      <w:footerReference w:type="first" r:id="rId15"/>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EBB58" w14:textId="77777777" w:rsidR="00A00640" w:rsidRDefault="00A00640">
      <w:r>
        <w:separator/>
      </w:r>
    </w:p>
  </w:endnote>
  <w:endnote w:type="continuationSeparator" w:id="0">
    <w:p w14:paraId="0E21207B" w14:textId="77777777" w:rsidR="00A00640" w:rsidRDefault="00A0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279C" w14:textId="77777777" w:rsidR="00CF4A69" w:rsidRDefault="00CF4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24A971CC" w14:textId="77777777" w:rsidTr="00CF4A69">
      <w:trPr>
        <w:trHeight w:val="284"/>
      </w:trPr>
      <w:tc>
        <w:tcPr>
          <w:tcW w:w="7488" w:type="dxa"/>
          <w:shd w:val="clear" w:color="auto" w:fill="auto"/>
        </w:tcPr>
        <w:p w14:paraId="248886D5" w14:textId="6ADB72F6"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C943B7">
            <w:rPr>
              <w:noProof/>
              <w:color w:val="185292"/>
            </w:rPr>
            <w:t>1</w:t>
          </w:r>
          <w:r w:rsidRPr="00867D2A">
            <w:rPr>
              <w:color w:val="185292"/>
            </w:rPr>
            <w:fldChar w:fldCharType="end"/>
          </w:r>
          <w:r w:rsidRPr="00867D2A">
            <w:rPr>
              <w:color w:val="185292"/>
            </w:rPr>
            <w:t xml:space="preserve"> / </w:t>
          </w:r>
          <w:r w:rsidRPr="00867D2A">
            <w:rPr>
              <w:color w:val="185292"/>
            </w:rPr>
            <w:fldChar w:fldCharType="begin"/>
          </w:r>
          <w:r w:rsidRPr="00867D2A">
            <w:rPr>
              <w:color w:val="185292"/>
            </w:rPr>
            <w:instrText xml:space="preserve"> DATE   \* MERGEFORMAT </w:instrText>
          </w:r>
          <w:r w:rsidRPr="00867D2A">
            <w:rPr>
              <w:color w:val="185292"/>
            </w:rPr>
            <w:fldChar w:fldCharType="separate"/>
          </w:r>
          <w:r w:rsidR="00386C6F">
            <w:rPr>
              <w:noProof/>
              <w:color w:val="185292"/>
            </w:rPr>
            <w:t>05/06/2025</w:t>
          </w:r>
          <w:r w:rsidRPr="00867D2A">
            <w:rPr>
              <w:color w:val="185292"/>
            </w:rPr>
            <w:fldChar w:fldCharType="end"/>
          </w:r>
        </w:p>
      </w:tc>
    </w:tr>
  </w:tbl>
  <w:p w14:paraId="137F5F7A" w14:textId="77777777" w:rsidR="00867D2A" w:rsidRDefault="00867D2A" w:rsidP="00867D2A">
    <w:pPr>
      <w:pStyle w:val="Footer"/>
      <w:ind w:left="-1134"/>
    </w:pPr>
    <w:r>
      <w:rPr>
        <w:noProof/>
        <w:lang w:eastAsia="en-GB"/>
      </w:rPr>
      <w:drawing>
        <wp:inline distT="0" distB="0" distL="0" distR="0" wp14:anchorId="7F1E38B2" wp14:editId="4571F342">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C8A0" w14:textId="77777777" w:rsidR="00721A88" w:rsidRDefault="00867D2A">
    <w:pPr>
      <w:pStyle w:val="Footer"/>
    </w:pPr>
    <w:r>
      <w:rPr>
        <w:noProof/>
        <w:lang w:eastAsia="en-GB"/>
      </w:rPr>
      <w:drawing>
        <wp:anchor distT="0" distB="0" distL="114300" distR="114300" simplePos="0" relativeHeight="251657216" behindDoc="1" locked="0" layoutInCell="1" allowOverlap="1" wp14:anchorId="3F8E08B6" wp14:editId="46F110DF">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22BEB" w14:textId="77777777" w:rsidR="00A00640" w:rsidRDefault="00A00640">
      <w:r>
        <w:separator/>
      </w:r>
    </w:p>
  </w:footnote>
  <w:footnote w:type="continuationSeparator" w:id="0">
    <w:p w14:paraId="610B8EDF" w14:textId="77777777" w:rsidR="00A00640" w:rsidRDefault="00A0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38442" w14:textId="77777777" w:rsidR="00CF4A69" w:rsidRDefault="00CF4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B93D4" w14:textId="77777777" w:rsidR="00721A88" w:rsidRDefault="00721A88" w:rsidP="00F148D5">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47D7" w14:textId="77777777" w:rsidR="00CF4A69" w:rsidRDefault="00CF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C4A2C3F"/>
    <w:multiLevelType w:val="multilevel"/>
    <w:tmpl w:val="75B05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305330"/>
    <w:multiLevelType w:val="hybridMultilevel"/>
    <w:tmpl w:val="586C8D0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E20255"/>
    <w:multiLevelType w:val="hybridMultilevel"/>
    <w:tmpl w:val="D8B418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5A9C5337"/>
    <w:multiLevelType w:val="hybridMultilevel"/>
    <w:tmpl w:val="D8B418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643148302">
    <w:abstractNumId w:val="9"/>
  </w:num>
  <w:num w:numId="2" w16cid:durableId="396366529">
    <w:abstractNumId w:val="7"/>
  </w:num>
  <w:num w:numId="3" w16cid:durableId="1453205603">
    <w:abstractNumId w:val="6"/>
  </w:num>
  <w:num w:numId="4" w16cid:durableId="1391735821">
    <w:abstractNumId w:val="5"/>
  </w:num>
  <w:num w:numId="5" w16cid:durableId="724186629">
    <w:abstractNumId w:val="4"/>
  </w:num>
  <w:num w:numId="6" w16cid:durableId="1359888013">
    <w:abstractNumId w:val="8"/>
  </w:num>
  <w:num w:numId="7" w16cid:durableId="60445201">
    <w:abstractNumId w:val="3"/>
  </w:num>
  <w:num w:numId="8" w16cid:durableId="860901336">
    <w:abstractNumId w:val="2"/>
  </w:num>
  <w:num w:numId="9" w16cid:durableId="1393625415">
    <w:abstractNumId w:val="1"/>
  </w:num>
  <w:num w:numId="10" w16cid:durableId="2109157477">
    <w:abstractNumId w:val="0"/>
  </w:num>
  <w:num w:numId="11" w16cid:durableId="1080832260">
    <w:abstractNumId w:val="23"/>
  </w:num>
  <w:num w:numId="12" w16cid:durableId="1357735852">
    <w:abstractNumId w:val="19"/>
  </w:num>
  <w:num w:numId="13" w16cid:durableId="479538099">
    <w:abstractNumId w:val="21"/>
  </w:num>
  <w:num w:numId="14" w16cid:durableId="2029716144">
    <w:abstractNumId w:val="10"/>
  </w:num>
  <w:num w:numId="15" w16cid:durableId="1277835089">
    <w:abstractNumId w:val="17"/>
  </w:num>
  <w:num w:numId="16" w16cid:durableId="1928033246">
    <w:abstractNumId w:val="22"/>
  </w:num>
  <w:num w:numId="17" w16cid:durableId="2100710912">
    <w:abstractNumId w:val="16"/>
  </w:num>
  <w:num w:numId="18" w16cid:durableId="627666448">
    <w:abstractNumId w:val="14"/>
  </w:num>
  <w:num w:numId="19" w16cid:durableId="1100299479">
    <w:abstractNumId w:val="12"/>
  </w:num>
  <w:num w:numId="20" w16cid:durableId="1913737894">
    <w:abstractNumId w:val="20"/>
  </w:num>
  <w:num w:numId="21" w16cid:durableId="931812817">
    <w:abstractNumId w:val="15"/>
  </w:num>
  <w:num w:numId="22" w16cid:durableId="691492715">
    <w:abstractNumId w:val="11"/>
  </w:num>
  <w:num w:numId="23" w16cid:durableId="965085220">
    <w:abstractNumId w:val="18"/>
  </w:num>
  <w:num w:numId="24" w16cid:durableId="18331791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23"/>
    <w:rsid w:val="00000B78"/>
    <w:rsid w:val="00001C84"/>
    <w:rsid w:val="00020BCC"/>
    <w:rsid w:val="00042A5A"/>
    <w:rsid w:val="000528E9"/>
    <w:rsid w:val="000610E5"/>
    <w:rsid w:val="00061673"/>
    <w:rsid w:val="000628BF"/>
    <w:rsid w:val="00065FB3"/>
    <w:rsid w:val="0009384D"/>
    <w:rsid w:val="00094784"/>
    <w:rsid w:val="000A4583"/>
    <w:rsid w:val="000D1C03"/>
    <w:rsid w:val="000F1E5E"/>
    <w:rsid w:val="000F36E8"/>
    <w:rsid w:val="000F51C3"/>
    <w:rsid w:val="000F59D9"/>
    <w:rsid w:val="00100375"/>
    <w:rsid w:val="00102F3E"/>
    <w:rsid w:val="00120F87"/>
    <w:rsid w:val="001327F0"/>
    <w:rsid w:val="001457B3"/>
    <w:rsid w:val="00150196"/>
    <w:rsid w:val="00151F86"/>
    <w:rsid w:val="00160F0B"/>
    <w:rsid w:val="001732F1"/>
    <w:rsid w:val="001A6E80"/>
    <w:rsid w:val="001C2D9F"/>
    <w:rsid w:val="001C2EB0"/>
    <w:rsid w:val="0020583A"/>
    <w:rsid w:val="0020777F"/>
    <w:rsid w:val="00211675"/>
    <w:rsid w:val="00217D42"/>
    <w:rsid w:val="00231097"/>
    <w:rsid w:val="00242215"/>
    <w:rsid w:val="00251441"/>
    <w:rsid w:val="00254587"/>
    <w:rsid w:val="0026053B"/>
    <w:rsid w:val="00297132"/>
    <w:rsid w:val="002A3A00"/>
    <w:rsid w:val="002A45C8"/>
    <w:rsid w:val="002F1743"/>
    <w:rsid w:val="002F5B06"/>
    <w:rsid w:val="00304B3D"/>
    <w:rsid w:val="00312A6E"/>
    <w:rsid w:val="00362FA6"/>
    <w:rsid w:val="003862DF"/>
    <w:rsid w:val="00386C6F"/>
    <w:rsid w:val="003B352C"/>
    <w:rsid w:val="003B4355"/>
    <w:rsid w:val="003B5132"/>
    <w:rsid w:val="003B75B7"/>
    <w:rsid w:val="003B7B8F"/>
    <w:rsid w:val="003C031D"/>
    <w:rsid w:val="003E2EF3"/>
    <w:rsid w:val="003F34DD"/>
    <w:rsid w:val="004141C2"/>
    <w:rsid w:val="00416538"/>
    <w:rsid w:val="004276E7"/>
    <w:rsid w:val="004362E1"/>
    <w:rsid w:val="0047555E"/>
    <w:rsid w:val="00476723"/>
    <w:rsid w:val="0048453D"/>
    <w:rsid w:val="00490A2D"/>
    <w:rsid w:val="004915B7"/>
    <w:rsid w:val="00491F9E"/>
    <w:rsid w:val="004A40C6"/>
    <w:rsid w:val="004B65E3"/>
    <w:rsid w:val="004B7AF3"/>
    <w:rsid w:val="00523324"/>
    <w:rsid w:val="00524FED"/>
    <w:rsid w:val="005462E6"/>
    <w:rsid w:val="00571425"/>
    <w:rsid w:val="00576EEA"/>
    <w:rsid w:val="00580F35"/>
    <w:rsid w:val="00585FCD"/>
    <w:rsid w:val="005B26CF"/>
    <w:rsid w:val="005B717E"/>
    <w:rsid w:val="005C0C29"/>
    <w:rsid w:val="005C3F76"/>
    <w:rsid w:val="005D3176"/>
    <w:rsid w:val="005F465D"/>
    <w:rsid w:val="006126AD"/>
    <w:rsid w:val="00634F17"/>
    <w:rsid w:val="00646735"/>
    <w:rsid w:val="00664550"/>
    <w:rsid w:val="0067134C"/>
    <w:rsid w:val="00672B4C"/>
    <w:rsid w:val="0068668B"/>
    <w:rsid w:val="00692C43"/>
    <w:rsid w:val="006A667C"/>
    <w:rsid w:val="006C301D"/>
    <w:rsid w:val="006D6F95"/>
    <w:rsid w:val="006E1A59"/>
    <w:rsid w:val="006E574F"/>
    <w:rsid w:val="006F52E4"/>
    <w:rsid w:val="006F7536"/>
    <w:rsid w:val="0071422B"/>
    <w:rsid w:val="00721A88"/>
    <w:rsid w:val="007318C9"/>
    <w:rsid w:val="00742FDF"/>
    <w:rsid w:val="00744758"/>
    <w:rsid w:val="00756614"/>
    <w:rsid w:val="0076036E"/>
    <w:rsid w:val="00770D50"/>
    <w:rsid w:val="00771D8F"/>
    <w:rsid w:val="0078114E"/>
    <w:rsid w:val="00785A0B"/>
    <w:rsid w:val="007A2EFC"/>
    <w:rsid w:val="007A681D"/>
    <w:rsid w:val="007A6C51"/>
    <w:rsid w:val="007B4739"/>
    <w:rsid w:val="007F1B00"/>
    <w:rsid w:val="007F4A84"/>
    <w:rsid w:val="00812D4E"/>
    <w:rsid w:val="00823FD3"/>
    <w:rsid w:val="00844FCA"/>
    <w:rsid w:val="00856184"/>
    <w:rsid w:val="00862294"/>
    <w:rsid w:val="00867D2A"/>
    <w:rsid w:val="00876AEF"/>
    <w:rsid w:val="008A0614"/>
    <w:rsid w:val="008B0631"/>
    <w:rsid w:val="008B276A"/>
    <w:rsid w:val="008C049F"/>
    <w:rsid w:val="008C1811"/>
    <w:rsid w:val="008D5626"/>
    <w:rsid w:val="008F4296"/>
    <w:rsid w:val="009078F7"/>
    <w:rsid w:val="00950946"/>
    <w:rsid w:val="009658EB"/>
    <w:rsid w:val="00965B27"/>
    <w:rsid w:val="009939A7"/>
    <w:rsid w:val="009B18EE"/>
    <w:rsid w:val="009E463A"/>
    <w:rsid w:val="00A00640"/>
    <w:rsid w:val="00A03EB1"/>
    <w:rsid w:val="00A04497"/>
    <w:rsid w:val="00A1705F"/>
    <w:rsid w:val="00A20DEA"/>
    <w:rsid w:val="00A25A2E"/>
    <w:rsid w:val="00A34261"/>
    <w:rsid w:val="00A355D2"/>
    <w:rsid w:val="00A614CB"/>
    <w:rsid w:val="00A71FA8"/>
    <w:rsid w:val="00AA7905"/>
    <w:rsid w:val="00AB5A59"/>
    <w:rsid w:val="00AC13ED"/>
    <w:rsid w:val="00AC30B5"/>
    <w:rsid w:val="00AC319E"/>
    <w:rsid w:val="00AD2705"/>
    <w:rsid w:val="00AE1324"/>
    <w:rsid w:val="00B366B4"/>
    <w:rsid w:val="00B61834"/>
    <w:rsid w:val="00B73262"/>
    <w:rsid w:val="00B82C2F"/>
    <w:rsid w:val="00B85D1C"/>
    <w:rsid w:val="00BA5383"/>
    <w:rsid w:val="00BC3778"/>
    <w:rsid w:val="00BD0AF5"/>
    <w:rsid w:val="00BE18BC"/>
    <w:rsid w:val="00C07D86"/>
    <w:rsid w:val="00C16566"/>
    <w:rsid w:val="00C20C8B"/>
    <w:rsid w:val="00C23E07"/>
    <w:rsid w:val="00C341C6"/>
    <w:rsid w:val="00C51851"/>
    <w:rsid w:val="00C6547B"/>
    <w:rsid w:val="00C86A00"/>
    <w:rsid w:val="00C943B7"/>
    <w:rsid w:val="00CA0C30"/>
    <w:rsid w:val="00CB15F8"/>
    <w:rsid w:val="00CB70B0"/>
    <w:rsid w:val="00CC0E56"/>
    <w:rsid w:val="00CC46E1"/>
    <w:rsid w:val="00CC739D"/>
    <w:rsid w:val="00CE3632"/>
    <w:rsid w:val="00CF4A69"/>
    <w:rsid w:val="00CF576A"/>
    <w:rsid w:val="00D0650D"/>
    <w:rsid w:val="00D06D4F"/>
    <w:rsid w:val="00D2096E"/>
    <w:rsid w:val="00D37B62"/>
    <w:rsid w:val="00D63ECF"/>
    <w:rsid w:val="00D82488"/>
    <w:rsid w:val="00D84432"/>
    <w:rsid w:val="00DA6625"/>
    <w:rsid w:val="00DA6A2A"/>
    <w:rsid w:val="00DB3C54"/>
    <w:rsid w:val="00DD77E3"/>
    <w:rsid w:val="00DE3951"/>
    <w:rsid w:val="00E46403"/>
    <w:rsid w:val="00E52279"/>
    <w:rsid w:val="00E57CAA"/>
    <w:rsid w:val="00E65DDC"/>
    <w:rsid w:val="00E92254"/>
    <w:rsid w:val="00EB0C41"/>
    <w:rsid w:val="00EB4E04"/>
    <w:rsid w:val="00F04214"/>
    <w:rsid w:val="00F04995"/>
    <w:rsid w:val="00F055ED"/>
    <w:rsid w:val="00F148D5"/>
    <w:rsid w:val="00F1726A"/>
    <w:rsid w:val="00F31220"/>
    <w:rsid w:val="00F36142"/>
    <w:rsid w:val="00F46F1C"/>
    <w:rsid w:val="00F509A7"/>
    <w:rsid w:val="00F53E44"/>
    <w:rsid w:val="00F75935"/>
    <w:rsid w:val="00F87DC3"/>
    <w:rsid w:val="00F9786C"/>
    <w:rsid w:val="00FA0034"/>
    <w:rsid w:val="00FA1EB7"/>
    <w:rsid w:val="00FC5BA3"/>
    <w:rsid w:val="00FF0720"/>
    <w:rsid w:val="00FF2D24"/>
    <w:rsid w:val="00FF46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821384"/>
  <w14:defaultImageDpi w14:val="300"/>
  <w15:chartTrackingRefBased/>
  <w15:docId w15:val="{03A2705C-E8AA-47BD-AED9-87B7616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GB" w:eastAsia="en-US" w:bidi="ar-SA"/>
        <w14:ligatures w14:val="standardContextual"/>
      </w:rPr>
    </w:rPrDefault>
    <w:pPrDefault/>
  </w:docDefaults>
  <w:latentStyles w:defLockedState="0" w:defUIPriority="0" w:defSemiHidden="0" w:defUnhideWhenUsed="0" w:defQFormat="0" w:count="376">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paragraph" w:styleId="Heading5">
    <w:name w:val="heading 5"/>
    <w:basedOn w:val="Normal"/>
    <w:next w:val="Normal"/>
    <w:link w:val="Heading5Char"/>
    <w:semiHidden/>
    <w:unhideWhenUsed/>
    <w:qFormat/>
    <w:rsid w:val="00476723"/>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semiHidden/>
    <w:unhideWhenUsed/>
    <w:qFormat/>
    <w:rsid w:val="0047672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47672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47672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47672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5Char">
    <w:name w:val="Heading 5 Char"/>
    <w:basedOn w:val="DefaultParagraphFont"/>
    <w:link w:val="Heading5"/>
    <w:semiHidden/>
    <w:rsid w:val="00476723"/>
    <w:rPr>
      <w:rFonts w:asciiTheme="minorHAnsi" w:eastAsiaTheme="majorEastAsia" w:hAnsiTheme="minorHAnsi" w:cstheme="majorBidi"/>
      <w:color w:val="365F91" w:themeColor="accent1" w:themeShade="BF"/>
      <w:sz w:val="22"/>
      <w:szCs w:val="24"/>
    </w:rPr>
  </w:style>
  <w:style w:type="character" w:customStyle="1" w:styleId="Heading6Char">
    <w:name w:val="Heading 6 Char"/>
    <w:basedOn w:val="DefaultParagraphFont"/>
    <w:link w:val="Heading6"/>
    <w:semiHidden/>
    <w:rsid w:val="00476723"/>
    <w:rPr>
      <w:rFonts w:asciiTheme="minorHAnsi" w:eastAsiaTheme="majorEastAsia" w:hAnsiTheme="minorHAnsi" w:cstheme="majorBidi"/>
      <w:i/>
      <w:iCs/>
      <w:color w:val="595959" w:themeColor="text1" w:themeTint="A6"/>
      <w:sz w:val="22"/>
      <w:szCs w:val="24"/>
    </w:rPr>
  </w:style>
  <w:style w:type="character" w:customStyle="1" w:styleId="Heading7Char">
    <w:name w:val="Heading 7 Char"/>
    <w:basedOn w:val="DefaultParagraphFont"/>
    <w:link w:val="Heading7"/>
    <w:semiHidden/>
    <w:rsid w:val="00476723"/>
    <w:rPr>
      <w:rFonts w:asciiTheme="minorHAnsi" w:eastAsiaTheme="majorEastAsia" w:hAnsiTheme="minorHAnsi" w:cstheme="majorBidi"/>
      <w:color w:val="595959" w:themeColor="text1" w:themeTint="A6"/>
      <w:sz w:val="22"/>
      <w:szCs w:val="24"/>
    </w:rPr>
  </w:style>
  <w:style w:type="character" w:customStyle="1" w:styleId="Heading8Char">
    <w:name w:val="Heading 8 Char"/>
    <w:basedOn w:val="DefaultParagraphFont"/>
    <w:link w:val="Heading8"/>
    <w:semiHidden/>
    <w:rsid w:val="00476723"/>
    <w:rPr>
      <w:rFonts w:asciiTheme="minorHAnsi" w:eastAsiaTheme="majorEastAsia" w:hAnsiTheme="minorHAnsi" w:cstheme="majorBidi"/>
      <w:i/>
      <w:iCs/>
      <w:color w:val="272727" w:themeColor="text1" w:themeTint="D8"/>
      <w:sz w:val="22"/>
      <w:szCs w:val="24"/>
    </w:rPr>
  </w:style>
  <w:style w:type="character" w:customStyle="1" w:styleId="Heading9Char">
    <w:name w:val="Heading 9 Char"/>
    <w:basedOn w:val="DefaultParagraphFont"/>
    <w:link w:val="Heading9"/>
    <w:semiHidden/>
    <w:rsid w:val="00476723"/>
    <w:rPr>
      <w:rFonts w:asciiTheme="minorHAnsi" w:eastAsiaTheme="majorEastAsia" w:hAnsiTheme="minorHAnsi" w:cstheme="majorBidi"/>
      <w:color w:val="272727" w:themeColor="text1" w:themeTint="D8"/>
      <w:sz w:val="22"/>
      <w:szCs w:val="24"/>
    </w:rPr>
  </w:style>
  <w:style w:type="paragraph" w:styleId="Title">
    <w:name w:val="Title"/>
    <w:basedOn w:val="Normal"/>
    <w:next w:val="Normal"/>
    <w:link w:val="TitleChar"/>
    <w:rsid w:val="004767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767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47672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4767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4767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6723"/>
    <w:rPr>
      <w:rFonts w:ascii="Arial" w:eastAsiaTheme="minorEastAsia" w:hAnsi="Arial" w:cstheme="minorBidi"/>
      <w:i/>
      <w:iCs/>
      <w:color w:val="404040" w:themeColor="text1" w:themeTint="BF"/>
      <w:sz w:val="22"/>
      <w:szCs w:val="24"/>
    </w:rPr>
  </w:style>
  <w:style w:type="paragraph" w:styleId="ListParagraph">
    <w:name w:val="List Paragraph"/>
    <w:basedOn w:val="Normal"/>
    <w:uiPriority w:val="34"/>
    <w:rsid w:val="00476723"/>
    <w:pPr>
      <w:ind w:left="720"/>
      <w:contextualSpacing/>
    </w:pPr>
  </w:style>
  <w:style w:type="character" w:styleId="IntenseEmphasis">
    <w:name w:val="Intense Emphasis"/>
    <w:basedOn w:val="DefaultParagraphFont"/>
    <w:uiPriority w:val="21"/>
    <w:rsid w:val="00476723"/>
    <w:rPr>
      <w:i/>
      <w:iCs/>
      <w:color w:val="365F91" w:themeColor="accent1" w:themeShade="BF"/>
    </w:rPr>
  </w:style>
  <w:style w:type="paragraph" w:styleId="IntenseQuote">
    <w:name w:val="Intense Quote"/>
    <w:basedOn w:val="Normal"/>
    <w:next w:val="Normal"/>
    <w:link w:val="IntenseQuoteChar"/>
    <w:uiPriority w:val="30"/>
    <w:rsid w:val="0047672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76723"/>
    <w:rPr>
      <w:rFonts w:ascii="Arial" w:eastAsiaTheme="minorEastAsia" w:hAnsi="Arial" w:cstheme="minorBidi"/>
      <w:i/>
      <w:iCs/>
      <w:color w:val="365F91" w:themeColor="accent1" w:themeShade="BF"/>
      <w:sz w:val="22"/>
      <w:szCs w:val="24"/>
    </w:rPr>
  </w:style>
  <w:style w:type="character" w:styleId="IntenseReference">
    <w:name w:val="Intense Reference"/>
    <w:basedOn w:val="DefaultParagraphFont"/>
    <w:uiPriority w:val="32"/>
    <w:rsid w:val="0047672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709839552">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97355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8E1C098B2A44BA1D56BC9A6627A83" ma:contentTypeVersion="11" ma:contentTypeDescription="Create a new document." ma:contentTypeScope="" ma:versionID="bf0dde4cd391c1c1a138851c8355692f">
  <xsd:schema xmlns:xsd="http://www.w3.org/2001/XMLSchema" xmlns:xs="http://www.w3.org/2001/XMLSchema" xmlns:p="http://schemas.microsoft.com/office/2006/metadata/properties" xmlns:ns2="4f2b2d43-3a03-40a2-ba2a-bd7d42b28da6" xmlns:ns3="3cb21b20-23ed-4e4d-bc2f-fc625bdec91b" targetNamespace="http://schemas.microsoft.com/office/2006/metadata/properties" ma:root="true" ma:fieldsID="28faa7d58c16228c105fe8287a6a28c4" ns2:_="" ns3:_="">
    <xsd:import namespace="4f2b2d43-3a03-40a2-ba2a-bd7d42b28da6"/>
    <xsd:import namespace="3cb21b20-23ed-4e4d-bc2f-fc625bdec9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b2d43-3a03-40a2-ba2a-bd7d42b28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202f26-92b6-481c-9882-c702962ed79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21b20-23ed-4e4d-bc2f-fc625bdec9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bf0700-fa92-4285-9ab9-eafe66b6f87b}" ma:internalName="TaxCatchAll" ma:showField="CatchAllData" ma:web="3cb21b20-23ed-4e4d-bc2f-fc625bdec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2b2d43-3a03-40a2-ba2a-bd7d42b28da6">
      <Terms xmlns="http://schemas.microsoft.com/office/infopath/2007/PartnerControls"/>
    </lcf76f155ced4ddcb4097134ff3c332f>
    <TaxCatchAll xmlns="3cb21b20-23ed-4e4d-bc2f-fc625bdec91b" xsi:nil="true"/>
  </documentManagement>
</p:properties>
</file>

<file path=customXml/itemProps1.xml><?xml version="1.0" encoding="utf-8"?>
<ds:datastoreItem xmlns:ds="http://schemas.openxmlformats.org/officeDocument/2006/customXml" ds:itemID="{FF6F5886-AF57-461D-8EB5-6615686018BD}">
  <ds:schemaRefs>
    <ds:schemaRef ds:uri="http://schemas.microsoft.com/sharepoint/v3/contenttype/forms"/>
  </ds:schemaRefs>
</ds:datastoreItem>
</file>

<file path=customXml/itemProps2.xml><?xml version="1.0" encoding="utf-8"?>
<ds:datastoreItem xmlns:ds="http://schemas.openxmlformats.org/officeDocument/2006/customXml" ds:itemID="{5248D140-1AD8-413B-9654-4EDF56F79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b2d43-3a03-40a2-ba2a-bd7d42b28da6"/>
    <ds:schemaRef ds:uri="3cb21b20-23ed-4e4d-bc2f-fc625bdec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DE722-17F2-4742-AD16-E31C1544578A}">
  <ds:schemaRefs>
    <ds:schemaRef ds:uri="http://schemas.microsoft.com/office/2006/metadata/properties"/>
    <ds:schemaRef ds:uri="http://schemas.microsoft.com/office/infopath/2007/PartnerControls"/>
    <ds:schemaRef ds:uri="4f2b2d43-3a03-40a2-ba2a-bd7d42b28da6"/>
    <ds:schemaRef ds:uri="3cb21b20-23ed-4e4d-bc2f-fc625bdec91b"/>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LTA Word 7</dc:subject>
  <dc:creator>Issy Michelson</dc:creator>
  <cp:keywords/>
  <dc:description/>
  <cp:lastModifiedBy>Issy Michelson</cp:lastModifiedBy>
  <cp:revision>14</cp:revision>
  <cp:lastPrinted>1901-01-01T00:00:00Z</cp:lastPrinted>
  <dcterms:created xsi:type="dcterms:W3CDTF">2025-06-03T07:35:00Z</dcterms:created>
  <dcterms:modified xsi:type="dcterms:W3CDTF">2025-06-05T17:28:00Z</dcterms:modified>
</cp:coreProperties>
</file>